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280" w:rsidRDefault="00422280" w:rsidP="003E7D66">
      <w:pPr>
        <w:jc w:val="center"/>
      </w:pPr>
    </w:p>
    <w:p w:rsidR="003E7D66" w:rsidRDefault="003E7D66" w:rsidP="003E7D66">
      <w:pPr>
        <w:jc w:val="center"/>
      </w:pPr>
    </w:p>
    <w:p w:rsidR="003E7D66" w:rsidRDefault="003E7D66" w:rsidP="003E7D66">
      <w:pPr>
        <w:jc w:val="center"/>
      </w:pPr>
    </w:p>
    <w:p w:rsidR="003E7D66" w:rsidRDefault="003E7D66" w:rsidP="003E7D66">
      <w:pPr>
        <w:jc w:val="center"/>
      </w:pPr>
    </w:p>
    <w:p w:rsidR="003E7D66" w:rsidRDefault="003E7D66" w:rsidP="003E7D66">
      <w:pPr>
        <w:jc w:val="center"/>
      </w:pPr>
    </w:p>
    <w:p w:rsidR="003E7D66" w:rsidRDefault="003E7D66" w:rsidP="003E7D66">
      <w:pPr>
        <w:jc w:val="center"/>
      </w:pPr>
    </w:p>
    <w:p w:rsidR="003E7D66" w:rsidRDefault="003E7D66" w:rsidP="003E7D66">
      <w:pPr>
        <w:jc w:val="center"/>
        <w:rPr>
          <w:sz w:val="44"/>
        </w:rPr>
      </w:pPr>
      <w:r w:rsidRPr="003E7D66">
        <w:rPr>
          <w:rFonts w:hint="eastAsia"/>
          <w:sz w:val="44"/>
        </w:rPr>
        <w:t>欠測のあるデータの解析検討チーム</w:t>
      </w:r>
      <w:r w:rsidRPr="003E7D66">
        <w:rPr>
          <w:rFonts w:hint="eastAsia"/>
          <w:sz w:val="44"/>
        </w:rPr>
        <w:t xml:space="preserve"> </w:t>
      </w:r>
      <w:r w:rsidR="00F07FB2">
        <w:rPr>
          <w:rFonts w:hint="eastAsia"/>
          <w:sz w:val="44"/>
        </w:rPr>
        <w:t>報告書</w:t>
      </w:r>
      <w:r>
        <w:rPr>
          <w:rFonts w:hint="eastAsia"/>
          <w:sz w:val="44"/>
        </w:rPr>
        <w:t>・発表資料</w:t>
      </w:r>
      <w:r w:rsidRPr="003E7D66">
        <w:rPr>
          <w:rFonts w:hint="eastAsia"/>
          <w:sz w:val="44"/>
        </w:rPr>
        <w:t>一覧</w:t>
      </w:r>
    </w:p>
    <w:p w:rsidR="003E7D66" w:rsidRPr="003E7D66" w:rsidRDefault="003E7D66" w:rsidP="003E7D66">
      <w:pPr>
        <w:jc w:val="center"/>
        <w:rPr>
          <w:sz w:val="44"/>
        </w:rPr>
      </w:pPr>
      <w:r w:rsidRPr="003E7D66">
        <w:rPr>
          <w:rFonts w:hint="eastAsia"/>
          <w:sz w:val="36"/>
        </w:rPr>
        <w:t>初版：</w:t>
      </w:r>
      <w:r w:rsidRPr="003E7D66">
        <w:rPr>
          <w:rFonts w:hint="eastAsia"/>
          <w:sz w:val="36"/>
        </w:rPr>
        <w:t>2017</w:t>
      </w:r>
      <w:r w:rsidRPr="003E7D66">
        <w:rPr>
          <w:rFonts w:hint="eastAsia"/>
          <w:sz w:val="36"/>
        </w:rPr>
        <w:t>年</w:t>
      </w:r>
      <w:r w:rsidRPr="003E7D66">
        <w:rPr>
          <w:rFonts w:hint="eastAsia"/>
          <w:sz w:val="36"/>
        </w:rPr>
        <w:t>2</w:t>
      </w:r>
      <w:r w:rsidRPr="003E7D66">
        <w:rPr>
          <w:rFonts w:hint="eastAsia"/>
          <w:sz w:val="36"/>
        </w:rPr>
        <w:t>月</w:t>
      </w:r>
    </w:p>
    <w:p w:rsidR="003E7D66" w:rsidRDefault="003E7D66" w:rsidP="003E7D66">
      <w:pPr>
        <w:jc w:val="center"/>
        <w:rPr>
          <w:sz w:val="36"/>
        </w:rPr>
      </w:pPr>
    </w:p>
    <w:p w:rsidR="003E7D66" w:rsidRDefault="003E7D66" w:rsidP="003E7D66">
      <w:pPr>
        <w:jc w:val="center"/>
        <w:rPr>
          <w:sz w:val="36"/>
        </w:rPr>
      </w:pPr>
    </w:p>
    <w:p w:rsidR="003E7D66" w:rsidRDefault="003E7D66" w:rsidP="003E7D66">
      <w:pPr>
        <w:jc w:val="center"/>
        <w:rPr>
          <w:sz w:val="28"/>
        </w:rPr>
      </w:pPr>
      <w:r w:rsidRPr="003E7D66">
        <w:rPr>
          <w:rFonts w:hint="eastAsia"/>
          <w:sz w:val="28"/>
        </w:rPr>
        <w:t>日本製薬工業協会</w:t>
      </w:r>
      <w:r w:rsidRPr="003E7D66">
        <w:rPr>
          <w:rFonts w:hint="eastAsia"/>
          <w:sz w:val="28"/>
        </w:rPr>
        <w:t xml:space="preserve"> </w:t>
      </w:r>
      <w:r w:rsidRPr="003E7D66">
        <w:rPr>
          <w:rFonts w:hint="eastAsia"/>
          <w:sz w:val="28"/>
        </w:rPr>
        <w:t>医薬品評価委員会</w:t>
      </w:r>
      <w:r w:rsidRPr="003E7D66">
        <w:rPr>
          <w:rFonts w:hint="eastAsia"/>
          <w:sz w:val="28"/>
        </w:rPr>
        <w:t xml:space="preserve"> </w:t>
      </w:r>
      <w:r w:rsidRPr="003E7D66">
        <w:rPr>
          <w:rFonts w:hint="eastAsia"/>
          <w:sz w:val="28"/>
        </w:rPr>
        <w:t>データサイエンス部会</w:t>
      </w:r>
    </w:p>
    <w:p w:rsidR="003E7D66" w:rsidRPr="003E7D66" w:rsidRDefault="003E7D66" w:rsidP="003E7D66">
      <w:pPr>
        <w:jc w:val="center"/>
        <w:rPr>
          <w:sz w:val="28"/>
        </w:rPr>
      </w:pPr>
      <w:r w:rsidRPr="003E7D66">
        <w:rPr>
          <w:rFonts w:hint="eastAsia"/>
          <w:sz w:val="28"/>
        </w:rPr>
        <w:t>タスクフォース</w:t>
      </w:r>
      <w:r w:rsidRPr="003E7D66">
        <w:rPr>
          <w:sz w:val="28"/>
        </w:rPr>
        <w:t>4</w:t>
      </w:r>
    </w:p>
    <w:p w:rsidR="003E7D66" w:rsidRDefault="003E7D66" w:rsidP="003E7D66">
      <w:pPr>
        <w:jc w:val="center"/>
        <w:rPr>
          <w:sz w:val="28"/>
        </w:rPr>
      </w:pPr>
      <w:r w:rsidRPr="003E7D66">
        <w:rPr>
          <w:sz w:val="28"/>
        </w:rPr>
        <w:t xml:space="preserve"> </w:t>
      </w:r>
      <w:r w:rsidRPr="003E7D66">
        <w:rPr>
          <w:rFonts w:hint="eastAsia"/>
          <w:sz w:val="28"/>
        </w:rPr>
        <w:t>欠測のあるデータの解析検討チーム</w:t>
      </w:r>
      <w:r>
        <w:rPr>
          <w:sz w:val="28"/>
        </w:rPr>
        <w:br w:type="page"/>
      </w:r>
    </w:p>
    <w:p w:rsidR="003E7D66" w:rsidRPr="00644F33" w:rsidRDefault="003E7D66" w:rsidP="003E7D66">
      <w:pPr>
        <w:pStyle w:val="a3"/>
        <w:numPr>
          <w:ilvl w:val="0"/>
          <w:numId w:val="1"/>
        </w:numPr>
        <w:ind w:leftChars="0"/>
        <w:jc w:val="left"/>
        <w:rPr>
          <w:b/>
          <w:sz w:val="24"/>
          <w:szCs w:val="24"/>
        </w:rPr>
      </w:pPr>
      <w:r w:rsidRPr="00644F33">
        <w:rPr>
          <w:rFonts w:hint="eastAsia"/>
          <w:b/>
          <w:sz w:val="24"/>
          <w:szCs w:val="24"/>
        </w:rPr>
        <w:lastRenderedPageBreak/>
        <w:t>はじめに</w:t>
      </w:r>
    </w:p>
    <w:p w:rsidR="00713AC1" w:rsidRPr="00713AC1" w:rsidRDefault="0030599C" w:rsidP="00713AC1">
      <w:pPr>
        <w:pStyle w:val="a3"/>
        <w:ind w:leftChars="0" w:left="420"/>
        <w:jc w:val="left"/>
        <w:rPr>
          <w:sz w:val="24"/>
          <w:szCs w:val="24"/>
        </w:rPr>
      </w:pPr>
      <w:r>
        <w:rPr>
          <w:rFonts w:hint="eastAsia"/>
          <w:sz w:val="24"/>
          <w:szCs w:val="24"/>
        </w:rPr>
        <w:t>本資料は、日本製薬工業協会</w:t>
      </w:r>
      <w:r>
        <w:rPr>
          <w:rFonts w:hint="eastAsia"/>
          <w:sz w:val="24"/>
          <w:szCs w:val="24"/>
        </w:rPr>
        <w:t xml:space="preserve"> </w:t>
      </w:r>
      <w:r>
        <w:rPr>
          <w:rFonts w:hint="eastAsia"/>
          <w:sz w:val="24"/>
          <w:szCs w:val="24"/>
        </w:rPr>
        <w:t>医薬品評価委員会</w:t>
      </w:r>
      <w:r>
        <w:rPr>
          <w:rFonts w:hint="eastAsia"/>
          <w:sz w:val="24"/>
          <w:szCs w:val="24"/>
        </w:rPr>
        <w:t xml:space="preserve"> </w:t>
      </w:r>
      <w:r>
        <w:rPr>
          <w:rFonts w:hint="eastAsia"/>
          <w:sz w:val="24"/>
          <w:szCs w:val="24"/>
        </w:rPr>
        <w:t>データサイエンス部会</w:t>
      </w:r>
      <w:r>
        <w:rPr>
          <w:rFonts w:hint="eastAsia"/>
          <w:sz w:val="24"/>
          <w:szCs w:val="24"/>
        </w:rPr>
        <w:t xml:space="preserve"> </w:t>
      </w:r>
      <w:r w:rsidR="00F07FB2">
        <w:rPr>
          <w:rFonts w:hint="eastAsia"/>
          <w:sz w:val="24"/>
          <w:szCs w:val="24"/>
        </w:rPr>
        <w:t>2013</w:t>
      </w:r>
      <w:r w:rsidR="00F07FB2">
        <w:rPr>
          <w:rFonts w:hint="eastAsia"/>
          <w:sz w:val="24"/>
          <w:szCs w:val="24"/>
        </w:rPr>
        <w:t>年度タスクフォース</w:t>
      </w:r>
      <w:r w:rsidR="00F07FB2">
        <w:rPr>
          <w:rFonts w:hint="eastAsia"/>
          <w:sz w:val="24"/>
          <w:szCs w:val="24"/>
        </w:rPr>
        <w:t>2</w:t>
      </w:r>
      <w:r w:rsidR="00F07FB2">
        <w:rPr>
          <w:rFonts w:hint="eastAsia"/>
          <w:sz w:val="24"/>
          <w:szCs w:val="24"/>
        </w:rPr>
        <w:t>及び</w:t>
      </w:r>
      <w:r w:rsidR="00F07FB2">
        <w:rPr>
          <w:rFonts w:hint="eastAsia"/>
          <w:sz w:val="24"/>
          <w:szCs w:val="24"/>
        </w:rPr>
        <w:t>2014</w:t>
      </w:r>
      <w:r w:rsidR="00F07FB2">
        <w:rPr>
          <w:rFonts w:hint="eastAsia"/>
          <w:sz w:val="24"/>
          <w:szCs w:val="24"/>
        </w:rPr>
        <w:t>～</w:t>
      </w:r>
      <w:r w:rsidR="00F07FB2">
        <w:rPr>
          <w:rFonts w:hint="eastAsia"/>
          <w:sz w:val="24"/>
          <w:szCs w:val="24"/>
        </w:rPr>
        <w:t>2016</w:t>
      </w:r>
      <w:r w:rsidR="00F07FB2">
        <w:rPr>
          <w:rFonts w:hint="eastAsia"/>
          <w:sz w:val="24"/>
          <w:szCs w:val="24"/>
        </w:rPr>
        <w:t>年度</w:t>
      </w:r>
      <w:r>
        <w:rPr>
          <w:rFonts w:hint="eastAsia"/>
          <w:sz w:val="24"/>
          <w:szCs w:val="24"/>
        </w:rPr>
        <w:t>タスクフォース</w:t>
      </w:r>
      <w:r>
        <w:rPr>
          <w:rFonts w:hint="eastAsia"/>
          <w:sz w:val="24"/>
          <w:szCs w:val="24"/>
        </w:rPr>
        <w:t xml:space="preserve">4 </w:t>
      </w:r>
      <w:r>
        <w:rPr>
          <w:rFonts w:hint="eastAsia"/>
          <w:sz w:val="24"/>
          <w:szCs w:val="24"/>
        </w:rPr>
        <w:t>欠測のあるデータの解析検討チームの</w:t>
      </w:r>
      <w:r w:rsidR="00F07FB2">
        <w:rPr>
          <w:rFonts w:hint="eastAsia"/>
          <w:sz w:val="24"/>
          <w:szCs w:val="24"/>
        </w:rPr>
        <w:t>報告書</w:t>
      </w:r>
      <w:r w:rsidR="00713AC1">
        <w:rPr>
          <w:rFonts w:hint="eastAsia"/>
          <w:sz w:val="24"/>
          <w:szCs w:val="24"/>
        </w:rPr>
        <w:t>及び発表資料、並びにこれら</w:t>
      </w:r>
      <w:r w:rsidR="00847E82">
        <w:rPr>
          <w:rFonts w:hint="eastAsia"/>
          <w:sz w:val="24"/>
          <w:szCs w:val="24"/>
        </w:rPr>
        <w:t>資料</w:t>
      </w:r>
      <w:r w:rsidR="00713AC1">
        <w:rPr>
          <w:rFonts w:hint="eastAsia"/>
          <w:sz w:val="24"/>
          <w:szCs w:val="24"/>
        </w:rPr>
        <w:t>が公開されているウェブサイトを一覧としてまとめたものである。</w:t>
      </w:r>
    </w:p>
    <w:p w:rsidR="0030599C" w:rsidRPr="00713AC1" w:rsidRDefault="0030599C" w:rsidP="0030599C">
      <w:pPr>
        <w:pStyle w:val="a3"/>
        <w:ind w:leftChars="0" w:left="420"/>
        <w:jc w:val="left"/>
        <w:rPr>
          <w:sz w:val="24"/>
          <w:szCs w:val="24"/>
        </w:rPr>
      </w:pPr>
    </w:p>
    <w:p w:rsidR="003E7D66" w:rsidRPr="00644F33" w:rsidRDefault="00F07FB2" w:rsidP="003E7D66">
      <w:pPr>
        <w:pStyle w:val="a3"/>
        <w:numPr>
          <w:ilvl w:val="0"/>
          <w:numId w:val="1"/>
        </w:numPr>
        <w:ind w:leftChars="0"/>
        <w:jc w:val="left"/>
        <w:rPr>
          <w:b/>
          <w:sz w:val="24"/>
          <w:szCs w:val="24"/>
        </w:rPr>
      </w:pPr>
      <w:r w:rsidRPr="00644F33">
        <w:rPr>
          <w:rFonts w:hint="eastAsia"/>
          <w:b/>
          <w:sz w:val="24"/>
          <w:szCs w:val="24"/>
        </w:rPr>
        <w:t>報告書</w:t>
      </w:r>
      <w:r w:rsidR="00713AC1" w:rsidRPr="00644F33">
        <w:rPr>
          <w:rFonts w:hint="eastAsia"/>
          <w:b/>
          <w:sz w:val="24"/>
          <w:szCs w:val="24"/>
        </w:rPr>
        <w:t>一覧</w:t>
      </w:r>
    </w:p>
    <w:p w:rsidR="00491362" w:rsidRDefault="00D52586" w:rsidP="00D40019">
      <w:pPr>
        <w:pStyle w:val="a3"/>
        <w:numPr>
          <w:ilvl w:val="0"/>
          <w:numId w:val="3"/>
        </w:numPr>
        <w:ind w:leftChars="0"/>
        <w:jc w:val="left"/>
        <w:rPr>
          <w:sz w:val="24"/>
          <w:szCs w:val="24"/>
        </w:rPr>
      </w:pPr>
      <w:r w:rsidRPr="00644F33">
        <w:rPr>
          <w:rFonts w:hint="eastAsia"/>
          <w:b/>
          <w:sz w:val="24"/>
          <w:szCs w:val="24"/>
        </w:rPr>
        <w:t>臨床試験の欠測データの取り扱いに関する最近の展開と今後の課題について</w:t>
      </w:r>
      <w:r w:rsidRPr="00644F33">
        <w:rPr>
          <w:rFonts w:hint="eastAsia"/>
          <w:b/>
          <w:sz w:val="24"/>
          <w:szCs w:val="24"/>
        </w:rPr>
        <w:t xml:space="preserve"> </w:t>
      </w:r>
      <w:r w:rsidR="00C03367" w:rsidRPr="00FA19F4">
        <w:rPr>
          <w:rFonts w:hint="eastAsia"/>
          <w:b/>
          <w:sz w:val="24"/>
          <w:szCs w:val="24"/>
        </w:rPr>
        <w:t>―</w:t>
      </w:r>
      <w:r w:rsidRPr="00644F33">
        <w:rPr>
          <w:rFonts w:hint="eastAsia"/>
          <w:b/>
          <w:sz w:val="24"/>
          <w:szCs w:val="24"/>
        </w:rPr>
        <w:t>NAS</w:t>
      </w:r>
      <w:r w:rsidRPr="00644F33">
        <w:rPr>
          <w:rFonts w:hint="eastAsia"/>
          <w:b/>
          <w:sz w:val="24"/>
          <w:szCs w:val="24"/>
        </w:rPr>
        <w:t>レポート，</w:t>
      </w:r>
      <w:r w:rsidRPr="00644F33">
        <w:rPr>
          <w:rFonts w:hint="eastAsia"/>
          <w:b/>
          <w:sz w:val="24"/>
          <w:szCs w:val="24"/>
        </w:rPr>
        <w:t>EMA</w:t>
      </w:r>
      <w:r w:rsidRPr="00644F33">
        <w:rPr>
          <w:rFonts w:hint="eastAsia"/>
          <w:b/>
          <w:sz w:val="24"/>
          <w:szCs w:val="24"/>
        </w:rPr>
        <w:t>ガイドライン，</w:t>
      </w:r>
      <w:proofErr w:type="spellStart"/>
      <w:r w:rsidRPr="00644F33">
        <w:rPr>
          <w:rFonts w:hint="eastAsia"/>
          <w:b/>
          <w:sz w:val="24"/>
          <w:szCs w:val="24"/>
        </w:rPr>
        <w:t>estimand</w:t>
      </w:r>
      <w:proofErr w:type="spellEnd"/>
      <w:r w:rsidRPr="00644F33">
        <w:rPr>
          <w:rFonts w:hint="eastAsia"/>
          <w:b/>
          <w:sz w:val="24"/>
          <w:szCs w:val="24"/>
        </w:rPr>
        <w:t>と解析方法の概説</w:t>
      </w:r>
      <w:r w:rsidR="00C03367" w:rsidRPr="00FA19F4">
        <w:rPr>
          <w:rFonts w:hint="eastAsia"/>
          <w:b/>
          <w:sz w:val="24"/>
          <w:szCs w:val="24"/>
        </w:rPr>
        <w:t>―</w:t>
      </w:r>
      <w:r w:rsidRPr="00644F33">
        <w:rPr>
          <w:rFonts w:hint="eastAsia"/>
          <w:b/>
          <w:sz w:val="24"/>
          <w:szCs w:val="24"/>
        </w:rPr>
        <w:t>（</w:t>
      </w:r>
      <w:r w:rsidRPr="00644F33">
        <w:rPr>
          <w:rFonts w:hint="eastAsia"/>
          <w:b/>
          <w:sz w:val="24"/>
          <w:szCs w:val="24"/>
        </w:rPr>
        <w:t>2014</w:t>
      </w:r>
      <w:r w:rsidRPr="00644F33">
        <w:rPr>
          <w:rFonts w:hint="eastAsia"/>
          <w:b/>
          <w:sz w:val="24"/>
          <w:szCs w:val="24"/>
        </w:rPr>
        <w:t>年</w:t>
      </w:r>
      <w:r w:rsidRPr="00644F33">
        <w:rPr>
          <w:rFonts w:hint="eastAsia"/>
          <w:b/>
          <w:sz w:val="24"/>
          <w:szCs w:val="24"/>
        </w:rPr>
        <w:t>7</w:t>
      </w:r>
      <w:r w:rsidRPr="00644F33">
        <w:rPr>
          <w:rFonts w:hint="eastAsia"/>
          <w:b/>
          <w:sz w:val="24"/>
          <w:szCs w:val="24"/>
        </w:rPr>
        <w:t>月）</w:t>
      </w:r>
      <w:r w:rsidRPr="00644F33">
        <w:rPr>
          <w:b/>
          <w:sz w:val="24"/>
          <w:szCs w:val="24"/>
        </w:rPr>
        <w:br/>
      </w:r>
      <w:r w:rsidRPr="00644F33">
        <w:rPr>
          <w:rFonts w:hint="eastAsia"/>
          <w:b/>
          <w:sz w:val="24"/>
          <w:szCs w:val="24"/>
        </w:rPr>
        <w:t xml:space="preserve">   </w:t>
      </w:r>
      <w:r w:rsidRPr="00644F33">
        <w:rPr>
          <w:rFonts w:hint="eastAsia"/>
          <w:b/>
          <w:sz w:val="24"/>
          <w:szCs w:val="24"/>
        </w:rPr>
        <w:t>付録</w:t>
      </w:r>
      <w:r w:rsidRPr="00644F33">
        <w:rPr>
          <w:rFonts w:hint="eastAsia"/>
          <w:b/>
          <w:sz w:val="24"/>
          <w:szCs w:val="24"/>
        </w:rPr>
        <w:t xml:space="preserve"> </w:t>
      </w:r>
      <w:r w:rsidRPr="00644F33">
        <w:rPr>
          <w:rFonts w:hint="eastAsia"/>
          <w:b/>
          <w:sz w:val="24"/>
          <w:szCs w:val="24"/>
        </w:rPr>
        <w:t>審査資料で欠測データが議論された事例（</w:t>
      </w:r>
      <w:r w:rsidRPr="00644F33">
        <w:rPr>
          <w:rFonts w:hint="eastAsia"/>
          <w:b/>
          <w:sz w:val="24"/>
          <w:szCs w:val="24"/>
        </w:rPr>
        <w:t>2014</w:t>
      </w:r>
      <w:r w:rsidRPr="00644F33">
        <w:rPr>
          <w:rFonts w:hint="eastAsia"/>
          <w:b/>
          <w:sz w:val="24"/>
          <w:szCs w:val="24"/>
        </w:rPr>
        <w:t>年</w:t>
      </w:r>
      <w:r w:rsidRPr="00644F33">
        <w:rPr>
          <w:rFonts w:hint="eastAsia"/>
          <w:b/>
          <w:sz w:val="24"/>
          <w:szCs w:val="24"/>
        </w:rPr>
        <w:t>7</w:t>
      </w:r>
      <w:r w:rsidRPr="00644F33">
        <w:rPr>
          <w:rFonts w:hint="eastAsia"/>
          <w:b/>
          <w:sz w:val="24"/>
          <w:szCs w:val="24"/>
        </w:rPr>
        <w:t>月）</w:t>
      </w:r>
      <w:r>
        <w:rPr>
          <w:sz w:val="24"/>
          <w:szCs w:val="24"/>
        </w:rPr>
        <w:br/>
      </w:r>
      <w:r>
        <w:rPr>
          <w:rFonts w:hint="eastAsia"/>
          <w:sz w:val="24"/>
          <w:szCs w:val="24"/>
        </w:rPr>
        <w:t xml:space="preserve">  </w:t>
      </w:r>
      <w:hyperlink r:id="rId9" w:history="1">
        <w:r w:rsidRPr="001C61AD">
          <w:rPr>
            <w:rStyle w:val="a4"/>
            <w:sz w:val="24"/>
            <w:szCs w:val="24"/>
          </w:rPr>
          <w:t>http://www.jpma.or.jp/medicine/shinyaku/tiken/allotment/missing_data.html</w:t>
        </w:r>
      </w:hyperlink>
      <w:r>
        <w:rPr>
          <w:rFonts w:hint="eastAsia"/>
          <w:sz w:val="24"/>
          <w:szCs w:val="24"/>
        </w:rPr>
        <w:t xml:space="preserve"> [Accessed </w:t>
      </w:r>
      <w:r w:rsidR="00814F1F">
        <w:rPr>
          <w:rFonts w:hint="eastAsia"/>
          <w:sz w:val="24"/>
          <w:szCs w:val="24"/>
        </w:rPr>
        <w:t>13</w:t>
      </w:r>
      <w:r>
        <w:rPr>
          <w:sz w:val="24"/>
          <w:szCs w:val="24"/>
        </w:rPr>
        <w:t xml:space="preserve"> </w:t>
      </w:r>
      <w:r w:rsidR="00814F1F">
        <w:rPr>
          <w:rFonts w:hint="eastAsia"/>
          <w:sz w:val="24"/>
          <w:szCs w:val="24"/>
        </w:rPr>
        <w:t>February</w:t>
      </w:r>
      <w:r>
        <w:rPr>
          <w:sz w:val="24"/>
          <w:szCs w:val="24"/>
        </w:rPr>
        <w:t xml:space="preserve"> 201</w:t>
      </w:r>
      <w:r w:rsidR="00814F1F">
        <w:rPr>
          <w:rFonts w:hint="eastAsia"/>
          <w:sz w:val="24"/>
          <w:szCs w:val="24"/>
        </w:rPr>
        <w:t>7</w:t>
      </w:r>
      <w:r>
        <w:rPr>
          <w:rFonts w:hint="eastAsia"/>
          <w:sz w:val="24"/>
          <w:szCs w:val="24"/>
        </w:rPr>
        <w:t>]</w:t>
      </w:r>
      <w:r w:rsidR="00D40019">
        <w:rPr>
          <w:sz w:val="24"/>
          <w:szCs w:val="24"/>
        </w:rPr>
        <w:br/>
      </w:r>
      <w:r w:rsidR="00D40019">
        <w:rPr>
          <w:rFonts w:hint="eastAsia"/>
          <w:sz w:val="24"/>
          <w:szCs w:val="24"/>
        </w:rPr>
        <w:br/>
      </w:r>
      <w:r w:rsidR="00F07FB2">
        <w:rPr>
          <w:rFonts w:hint="eastAsia"/>
          <w:sz w:val="24"/>
          <w:szCs w:val="24"/>
          <w:u w:val="single"/>
        </w:rPr>
        <w:t>報告書</w:t>
      </w:r>
      <w:r w:rsidR="00231623">
        <w:rPr>
          <w:rFonts w:hint="eastAsia"/>
          <w:sz w:val="24"/>
          <w:szCs w:val="24"/>
          <w:u w:val="single"/>
        </w:rPr>
        <w:t>の概要</w:t>
      </w:r>
      <w:r w:rsidR="00D40019">
        <w:rPr>
          <w:sz w:val="24"/>
          <w:szCs w:val="24"/>
        </w:rPr>
        <w:br/>
      </w:r>
      <w:r w:rsidR="00D40019" w:rsidRPr="00D40019">
        <w:rPr>
          <w:rFonts w:hint="eastAsia"/>
          <w:sz w:val="24"/>
          <w:szCs w:val="24"/>
        </w:rPr>
        <w:t>欠測データの問題は現在も研究が続いている高度な問題であ</w:t>
      </w:r>
      <w:r w:rsidR="00D53DE5">
        <w:rPr>
          <w:rFonts w:hint="eastAsia"/>
          <w:sz w:val="24"/>
          <w:szCs w:val="24"/>
        </w:rPr>
        <w:t>る。</w:t>
      </w:r>
      <w:r w:rsidR="00D40019" w:rsidRPr="00D40019">
        <w:rPr>
          <w:rFonts w:hint="eastAsia"/>
          <w:sz w:val="24"/>
          <w:szCs w:val="24"/>
        </w:rPr>
        <w:t>欠測データの問題への対処は統計解析だけの問題ではないことを統計担当者以外の試験関係者に</w:t>
      </w:r>
      <w:r w:rsidR="00D40019">
        <w:rPr>
          <w:rFonts w:hint="eastAsia"/>
          <w:sz w:val="24"/>
          <w:szCs w:val="24"/>
        </w:rPr>
        <w:t>周知し、さらに</w:t>
      </w:r>
      <w:r w:rsidR="00476BAD">
        <w:rPr>
          <w:rFonts w:hint="eastAsia"/>
          <w:sz w:val="24"/>
          <w:szCs w:val="24"/>
        </w:rPr>
        <w:t>、</w:t>
      </w:r>
      <w:r w:rsidR="00D40019" w:rsidRPr="00D40019">
        <w:rPr>
          <w:rFonts w:hint="eastAsia"/>
          <w:sz w:val="24"/>
          <w:szCs w:val="24"/>
        </w:rPr>
        <w:t>欧米の方針に差異が存在することから日本の考え方をまとめたガイドラインが必要であるということを示す</w:t>
      </w:r>
      <w:r w:rsidR="00D40019">
        <w:rPr>
          <w:rFonts w:hint="eastAsia"/>
          <w:sz w:val="24"/>
          <w:szCs w:val="24"/>
        </w:rPr>
        <w:t>。</w:t>
      </w:r>
    </w:p>
    <w:p w:rsidR="00491362" w:rsidRPr="00231623" w:rsidRDefault="00491362" w:rsidP="00491362">
      <w:pPr>
        <w:pStyle w:val="a3"/>
        <w:ind w:leftChars="0" w:left="397"/>
        <w:jc w:val="left"/>
        <w:rPr>
          <w:sz w:val="24"/>
          <w:szCs w:val="24"/>
        </w:rPr>
      </w:pPr>
    </w:p>
    <w:p w:rsidR="00D52586" w:rsidRPr="0029038F" w:rsidRDefault="00D52586" w:rsidP="0029038F">
      <w:pPr>
        <w:pStyle w:val="a3"/>
        <w:numPr>
          <w:ilvl w:val="0"/>
          <w:numId w:val="3"/>
        </w:numPr>
        <w:ind w:leftChars="0"/>
        <w:jc w:val="left"/>
        <w:rPr>
          <w:sz w:val="24"/>
          <w:szCs w:val="24"/>
        </w:rPr>
      </w:pPr>
      <w:r w:rsidRPr="00644F33">
        <w:rPr>
          <w:rFonts w:hint="eastAsia"/>
          <w:b/>
          <w:sz w:val="24"/>
          <w:szCs w:val="24"/>
        </w:rPr>
        <w:t>欠測のある連続量経時データに対する統計手法について（</w:t>
      </w:r>
      <w:proofErr w:type="spellStart"/>
      <w:r w:rsidRPr="00644F33">
        <w:rPr>
          <w:rFonts w:hint="eastAsia"/>
          <w:b/>
          <w:sz w:val="24"/>
          <w:szCs w:val="24"/>
        </w:rPr>
        <w:t>Ver</w:t>
      </w:r>
      <w:proofErr w:type="spellEnd"/>
      <w:r w:rsidRPr="00644F33">
        <w:rPr>
          <w:rFonts w:hint="eastAsia"/>
          <w:b/>
          <w:sz w:val="24"/>
          <w:szCs w:val="24"/>
        </w:rPr>
        <w:t xml:space="preserve"> 1.0</w:t>
      </w:r>
      <w:r w:rsidRPr="00644F33">
        <w:rPr>
          <w:rFonts w:hint="eastAsia"/>
          <w:b/>
          <w:sz w:val="24"/>
          <w:szCs w:val="24"/>
        </w:rPr>
        <w:t>：</w:t>
      </w:r>
      <w:r w:rsidRPr="00644F33">
        <w:rPr>
          <w:rFonts w:hint="eastAsia"/>
          <w:b/>
          <w:sz w:val="24"/>
          <w:szCs w:val="24"/>
        </w:rPr>
        <w:t>2016</w:t>
      </w:r>
      <w:r w:rsidRPr="00644F33">
        <w:rPr>
          <w:rFonts w:hint="eastAsia"/>
          <w:b/>
          <w:sz w:val="24"/>
          <w:szCs w:val="24"/>
        </w:rPr>
        <w:t>年</w:t>
      </w:r>
      <w:r w:rsidRPr="00644F33">
        <w:rPr>
          <w:rFonts w:hint="eastAsia"/>
          <w:b/>
          <w:sz w:val="24"/>
          <w:szCs w:val="24"/>
        </w:rPr>
        <w:t>1</w:t>
      </w:r>
      <w:r w:rsidRPr="00644F33">
        <w:rPr>
          <w:rFonts w:hint="eastAsia"/>
          <w:b/>
          <w:sz w:val="24"/>
          <w:szCs w:val="24"/>
        </w:rPr>
        <w:t>月、</w:t>
      </w:r>
      <w:proofErr w:type="spellStart"/>
      <w:r w:rsidRPr="00644F33">
        <w:rPr>
          <w:rFonts w:hint="eastAsia"/>
          <w:b/>
          <w:sz w:val="24"/>
          <w:szCs w:val="24"/>
        </w:rPr>
        <w:t>Ver</w:t>
      </w:r>
      <w:proofErr w:type="spellEnd"/>
      <w:r w:rsidRPr="00644F33">
        <w:rPr>
          <w:rFonts w:hint="eastAsia"/>
          <w:b/>
          <w:sz w:val="24"/>
          <w:szCs w:val="24"/>
        </w:rPr>
        <w:t xml:space="preserve"> 2.0</w:t>
      </w:r>
      <w:r w:rsidRPr="00644F33">
        <w:rPr>
          <w:rFonts w:hint="eastAsia"/>
          <w:b/>
          <w:sz w:val="24"/>
          <w:szCs w:val="24"/>
        </w:rPr>
        <w:t>：</w:t>
      </w:r>
      <w:r w:rsidRPr="00644F33">
        <w:rPr>
          <w:rFonts w:hint="eastAsia"/>
          <w:b/>
          <w:sz w:val="24"/>
          <w:szCs w:val="24"/>
        </w:rPr>
        <w:t>2016</w:t>
      </w:r>
      <w:r w:rsidRPr="00644F33">
        <w:rPr>
          <w:rFonts w:hint="eastAsia"/>
          <w:b/>
          <w:sz w:val="24"/>
          <w:szCs w:val="24"/>
        </w:rPr>
        <w:t>年</w:t>
      </w:r>
      <w:r w:rsidRPr="00644F33">
        <w:rPr>
          <w:rFonts w:hint="eastAsia"/>
          <w:b/>
          <w:sz w:val="24"/>
          <w:szCs w:val="24"/>
        </w:rPr>
        <w:t>4</w:t>
      </w:r>
      <w:r w:rsidRPr="00644F33">
        <w:rPr>
          <w:rFonts w:hint="eastAsia"/>
          <w:b/>
          <w:sz w:val="24"/>
          <w:szCs w:val="24"/>
        </w:rPr>
        <w:t>月）</w:t>
      </w:r>
      <w:r w:rsidRPr="00644F33">
        <w:rPr>
          <w:b/>
          <w:sz w:val="24"/>
          <w:szCs w:val="24"/>
        </w:rPr>
        <w:br/>
      </w:r>
      <w:r w:rsidRPr="0029038F">
        <w:rPr>
          <w:rFonts w:hint="eastAsia"/>
          <w:sz w:val="24"/>
          <w:szCs w:val="24"/>
        </w:rPr>
        <w:t xml:space="preserve">  </w:t>
      </w:r>
      <w:hyperlink r:id="rId10" w:history="1">
        <w:r w:rsidRPr="0029038F">
          <w:rPr>
            <w:rStyle w:val="a4"/>
            <w:sz w:val="24"/>
            <w:szCs w:val="24"/>
          </w:rPr>
          <w:t>http://www.jpma.or.jp/medicine/shinyaku/tiken/allotment/statistics.html</w:t>
        </w:r>
      </w:hyperlink>
      <w:r w:rsidRPr="0029038F">
        <w:rPr>
          <w:rFonts w:hint="eastAsia"/>
          <w:sz w:val="24"/>
          <w:szCs w:val="24"/>
        </w:rPr>
        <w:t xml:space="preserve"> [Accessed </w:t>
      </w:r>
      <w:r w:rsidR="00814F1F">
        <w:rPr>
          <w:rFonts w:hint="eastAsia"/>
          <w:sz w:val="24"/>
          <w:szCs w:val="24"/>
        </w:rPr>
        <w:t>13</w:t>
      </w:r>
      <w:r w:rsidR="00814F1F">
        <w:rPr>
          <w:sz w:val="24"/>
          <w:szCs w:val="24"/>
        </w:rPr>
        <w:t xml:space="preserve"> </w:t>
      </w:r>
      <w:r w:rsidR="00814F1F">
        <w:rPr>
          <w:rFonts w:hint="eastAsia"/>
          <w:sz w:val="24"/>
          <w:szCs w:val="24"/>
        </w:rPr>
        <w:t>February</w:t>
      </w:r>
      <w:r w:rsidR="00814F1F">
        <w:rPr>
          <w:sz w:val="24"/>
          <w:szCs w:val="24"/>
        </w:rPr>
        <w:t xml:space="preserve"> 201</w:t>
      </w:r>
      <w:r w:rsidR="00814F1F">
        <w:rPr>
          <w:rFonts w:hint="eastAsia"/>
          <w:sz w:val="24"/>
          <w:szCs w:val="24"/>
        </w:rPr>
        <w:t>7</w:t>
      </w:r>
      <w:r w:rsidRPr="0029038F">
        <w:rPr>
          <w:rFonts w:hint="eastAsia"/>
          <w:sz w:val="24"/>
          <w:szCs w:val="24"/>
        </w:rPr>
        <w:t>]</w:t>
      </w:r>
      <w:r w:rsidR="00D40019" w:rsidRPr="0029038F">
        <w:rPr>
          <w:sz w:val="24"/>
          <w:szCs w:val="24"/>
        </w:rPr>
        <w:br/>
      </w:r>
      <w:r w:rsidR="00D40019" w:rsidRPr="0029038F">
        <w:rPr>
          <w:rFonts w:hint="eastAsia"/>
          <w:sz w:val="24"/>
          <w:szCs w:val="24"/>
        </w:rPr>
        <w:br/>
      </w:r>
      <w:r w:rsidR="00F07FB2">
        <w:rPr>
          <w:rFonts w:hint="eastAsia"/>
          <w:sz w:val="24"/>
          <w:szCs w:val="24"/>
          <w:u w:val="single"/>
        </w:rPr>
        <w:t>報告書</w:t>
      </w:r>
      <w:r w:rsidR="00231623">
        <w:rPr>
          <w:rFonts w:hint="eastAsia"/>
          <w:sz w:val="24"/>
          <w:szCs w:val="24"/>
          <w:u w:val="single"/>
        </w:rPr>
        <w:t>の概要</w:t>
      </w:r>
      <w:r w:rsidR="00B52DF7">
        <w:rPr>
          <w:sz w:val="24"/>
          <w:szCs w:val="24"/>
          <w:u w:val="single"/>
        </w:rPr>
        <w:br/>
      </w:r>
      <w:r w:rsidR="00B52DF7">
        <w:rPr>
          <w:rFonts w:hint="eastAsia"/>
          <w:sz w:val="24"/>
          <w:szCs w:val="24"/>
        </w:rPr>
        <w:t>統計担当者をはじめとする</w:t>
      </w:r>
      <w:r w:rsidR="00B52DF7" w:rsidRPr="0029038F">
        <w:rPr>
          <w:rFonts w:hint="eastAsia"/>
          <w:sz w:val="24"/>
          <w:szCs w:val="24"/>
        </w:rPr>
        <w:t>既存の</w:t>
      </w:r>
      <w:r w:rsidR="00B52DF7">
        <w:rPr>
          <w:rFonts w:hint="eastAsia"/>
          <w:sz w:val="24"/>
          <w:szCs w:val="24"/>
        </w:rPr>
        <w:t>統計手法</w:t>
      </w:r>
      <w:r w:rsidR="00231623">
        <w:rPr>
          <w:rFonts w:hint="eastAsia"/>
          <w:sz w:val="24"/>
          <w:szCs w:val="24"/>
        </w:rPr>
        <w:t>を</w:t>
      </w:r>
      <w:r w:rsidR="00B52DF7">
        <w:rPr>
          <w:rFonts w:hint="eastAsia"/>
          <w:sz w:val="24"/>
          <w:szCs w:val="24"/>
        </w:rPr>
        <w:t>ある程度理解</w:t>
      </w:r>
      <w:r w:rsidR="00231623">
        <w:rPr>
          <w:rFonts w:hint="eastAsia"/>
          <w:sz w:val="24"/>
          <w:szCs w:val="24"/>
        </w:rPr>
        <w:t>している</w:t>
      </w:r>
      <w:r w:rsidR="00B52DF7">
        <w:rPr>
          <w:rFonts w:hint="eastAsia"/>
          <w:sz w:val="24"/>
          <w:szCs w:val="24"/>
        </w:rPr>
        <w:t>方を対象として、</w:t>
      </w:r>
      <w:r w:rsidR="0029038F" w:rsidRPr="0029038F">
        <w:rPr>
          <w:rFonts w:hint="eastAsia"/>
          <w:sz w:val="24"/>
          <w:szCs w:val="24"/>
        </w:rPr>
        <w:t>欠測が解析結果にどのような影響を与えうるか</w:t>
      </w:r>
      <w:r w:rsidR="00B52DF7">
        <w:rPr>
          <w:rFonts w:hint="eastAsia"/>
          <w:sz w:val="24"/>
          <w:szCs w:val="24"/>
        </w:rPr>
        <w:t>、</w:t>
      </w:r>
      <w:r w:rsidR="0029038F" w:rsidRPr="0029038F">
        <w:rPr>
          <w:rFonts w:hint="eastAsia"/>
          <w:sz w:val="24"/>
          <w:szCs w:val="24"/>
        </w:rPr>
        <w:t>欠測のあるデータに対してどのような手法を用いればよいか等を検討し</w:t>
      </w:r>
      <w:r w:rsidR="00B52DF7">
        <w:rPr>
          <w:rFonts w:hint="eastAsia"/>
          <w:sz w:val="24"/>
          <w:szCs w:val="24"/>
        </w:rPr>
        <w:t>、</w:t>
      </w:r>
      <w:r w:rsidR="0029038F" w:rsidRPr="0029038F">
        <w:rPr>
          <w:rFonts w:hint="eastAsia"/>
          <w:sz w:val="24"/>
          <w:szCs w:val="24"/>
        </w:rPr>
        <w:t>欠測のある</w:t>
      </w:r>
      <w:r w:rsidR="00B52DF7">
        <w:rPr>
          <w:rFonts w:hint="eastAsia"/>
          <w:sz w:val="24"/>
          <w:szCs w:val="24"/>
        </w:rPr>
        <w:t>連続量経時</w:t>
      </w:r>
      <w:r w:rsidR="0029038F" w:rsidRPr="0029038F">
        <w:rPr>
          <w:rFonts w:hint="eastAsia"/>
          <w:sz w:val="24"/>
          <w:szCs w:val="24"/>
        </w:rPr>
        <w:t>データに対する解析手法について</w:t>
      </w:r>
      <w:r w:rsidR="00231623">
        <w:rPr>
          <w:rFonts w:hint="eastAsia"/>
          <w:sz w:val="24"/>
          <w:szCs w:val="24"/>
        </w:rPr>
        <w:t>記述する</w:t>
      </w:r>
      <w:r w:rsidR="00B52DF7">
        <w:rPr>
          <w:rFonts w:hint="eastAsia"/>
          <w:sz w:val="24"/>
          <w:szCs w:val="24"/>
        </w:rPr>
        <w:t>。</w:t>
      </w:r>
    </w:p>
    <w:p w:rsidR="00D52586" w:rsidRPr="0029038F" w:rsidRDefault="00D52586" w:rsidP="00D52586">
      <w:pPr>
        <w:rPr>
          <w:sz w:val="24"/>
          <w:szCs w:val="24"/>
        </w:rPr>
      </w:pPr>
    </w:p>
    <w:p w:rsidR="00D52586" w:rsidRPr="00644F33" w:rsidRDefault="00D52586" w:rsidP="00D52586">
      <w:pPr>
        <w:pStyle w:val="a3"/>
        <w:numPr>
          <w:ilvl w:val="0"/>
          <w:numId w:val="11"/>
        </w:numPr>
        <w:ind w:leftChars="0"/>
        <w:rPr>
          <w:b/>
          <w:sz w:val="24"/>
          <w:szCs w:val="24"/>
        </w:rPr>
      </w:pPr>
      <w:r w:rsidRPr="00644F33">
        <w:rPr>
          <w:rFonts w:hint="eastAsia"/>
          <w:b/>
          <w:sz w:val="24"/>
          <w:szCs w:val="24"/>
        </w:rPr>
        <w:t>発表資料一覧</w:t>
      </w:r>
    </w:p>
    <w:p w:rsidR="00847E82" w:rsidRPr="00644F33" w:rsidRDefault="00713AC1" w:rsidP="00D52586">
      <w:pPr>
        <w:pStyle w:val="a3"/>
        <w:numPr>
          <w:ilvl w:val="0"/>
          <w:numId w:val="12"/>
        </w:numPr>
        <w:ind w:leftChars="0"/>
        <w:jc w:val="left"/>
        <w:rPr>
          <w:b/>
          <w:sz w:val="24"/>
          <w:szCs w:val="24"/>
        </w:rPr>
      </w:pPr>
      <w:r w:rsidRPr="00644F33">
        <w:rPr>
          <w:rFonts w:hint="eastAsia"/>
          <w:b/>
          <w:sz w:val="24"/>
          <w:szCs w:val="24"/>
        </w:rPr>
        <w:t>2014</w:t>
      </w:r>
      <w:r w:rsidRPr="00644F33">
        <w:rPr>
          <w:rFonts w:hint="eastAsia"/>
          <w:b/>
          <w:sz w:val="24"/>
          <w:szCs w:val="24"/>
        </w:rPr>
        <w:t>年</w:t>
      </w:r>
      <w:r w:rsidRPr="00644F33">
        <w:rPr>
          <w:rFonts w:hint="eastAsia"/>
          <w:b/>
          <w:sz w:val="24"/>
          <w:szCs w:val="24"/>
        </w:rPr>
        <w:t>SAS</w:t>
      </w:r>
      <w:r w:rsidRPr="00644F33">
        <w:rPr>
          <w:rFonts w:hint="eastAsia"/>
          <w:b/>
          <w:sz w:val="24"/>
          <w:szCs w:val="24"/>
        </w:rPr>
        <w:t>ユーザー総会</w:t>
      </w:r>
      <w:r w:rsidR="0012382D" w:rsidRPr="00644F33">
        <w:rPr>
          <w:rFonts w:hint="eastAsia"/>
          <w:b/>
          <w:sz w:val="24"/>
          <w:szCs w:val="24"/>
        </w:rPr>
        <w:t>（</w:t>
      </w:r>
      <w:r w:rsidR="0012382D" w:rsidRPr="00644F33">
        <w:rPr>
          <w:rFonts w:hint="eastAsia"/>
          <w:b/>
          <w:sz w:val="24"/>
          <w:szCs w:val="24"/>
        </w:rPr>
        <w:t>2014</w:t>
      </w:r>
      <w:r w:rsidR="0012382D" w:rsidRPr="00644F33">
        <w:rPr>
          <w:rFonts w:hint="eastAsia"/>
          <w:b/>
          <w:sz w:val="24"/>
          <w:szCs w:val="24"/>
        </w:rPr>
        <w:t>年</w:t>
      </w:r>
      <w:r w:rsidR="0012382D" w:rsidRPr="00644F33">
        <w:rPr>
          <w:rFonts w:hint="eastAsia"/>
          <w:b/>
          <w:sz w:val="24"/>
          <w:szCs w:val="24"/>
        </w:rPr>
        <w:t>7</w:t>
      </w:r>
      <w:r w:rsidR="0012382D" w:rsidRPr="00644F33">
        <w:rPr>
          <w:rFonts w:hint="eastAsia"/>
          <w:b/>
          <w:sz w:val="24"/>
          <w:szCs w:val="24"/>
        </w:rPr>
        <w:t>月</w:t>
      </w:r>
      <w:r w:rsidR="0012382D" w:rsidRPr="00644F33">
        <w:rPr>
          <w:rFonts w:hint="eastAsia"/>
          <w:b/>
          <w:sz w:val="24"/>
          <w:szCs w:val="24"/>
        </w:rPr>
        <w:t>24</w:t>
      </w:r>
      <w:r w:rsidR="0012382D" w:rsidRPr="00644F33">
        <w:rPr>
          <w:rFonts w:hint="eastAsia"/>
          <w:b/>
          <w:sz w:val="24"/>
          <w:szCs w:val="24"/>
        </w:rPr>
        <w:t>日～</w:t>
      </w:r>
      <w:r w:rsidR="0012382D" w:rsidRPr="00644F33">
        <w:rPr>
          <w:rFonts w:hint="eastAsia"/>
          <w:b/>
          <w:sz w:val="24"/>
          <w:szCs w:val="24"/>
        </w:rPr>
        <w:t>25</w:t>
      </w:r>
      <w:r w:rsidR="0012382D" w:rsidRPr="00644F33">
        <w:rPr>
          <w:rFonts w:hint="eastAsia"/>
          <w:b/>
          <w:sz w:val="24"/>
          <w:szCs w:val="24"/>
        </w:rPr>
        <w:t>日）</w:t>
      </w:r>
      <w:r w:rsidR="00847E82" w:rsidRPr="00644F33">
        <w:rPr>
          <w:b/>
          <w:sz w:val="24"/>
          <w:szCs w:val="24"/>
        </w:rPr>
        <w:br/>
      </w:r>
      <w:r w:rsidRPr="00644F33">
        <w:rPr>
          <w:rFonts w:hint="eastAsia"/>
          <w:b/>
          <w:sz w:val="24"/>
          <w:szCs w:val="24"/>
        </w:rPr>
        <w:t>【企画セッション】欠測のあるデータに対する各種解析手法と欠測メカニズムに対する感度分析</w:t>
      </w:r>
    </w:p>
    <w:p w:rsidR="00847E82" w:rsidRDefault="003259E8" w:rsidP="00CF2452">
      <w:pPr>
        <w:pStyle w:val="a3"/>
        <w:ind w:leftChars="0" w:left="397" w:firstLineChars="100" w:firstLine="210"/>
        <w:jc w:val="left"/>
        <w:rPr>
          <w:sz w:val="24"/>
          <w:szCs w:val="24"/>
        </w:rPr>
      </w:pPr>
      <w:hyperlink r:id="rId11" w:history="1">
        <w:r w:rsidR="00847E82" w:rsidRPr="00847E82">
          <w:rPr>
            <w:rStyle w:val="a4"/>
            <w:sz w:val="24"/>
            <w:szCs w:val="24"/>
          </w:rPr>
          <w:t>http://www.sascom.jp/sug14/</w:t>
        </w:r>
      </w:hyperlink>
      <w:r w:rsidR="005B112F">
        <w:rPr>
          <w:rFonts w:hint="eastAsia"/>
          <w:sz w:val="24"/>
          <w:szCs w:val="24"/>
        </w:rPr>
        <w:t xml:space="preserve"> [Accessed </w:t>
      </w:r>
      <w:r w:rsidR="00814F1F">
        <w:rPr>
          <w:rFonts w:hint="eastAsia"/>
          <w:sz w:val="24"/>
          <w:szCs w:val="24"/>
        </w:rPr>
        <w:t>13</w:t>
      </w:r>
      <w:r w:rsidR="00814F1F">
        <w:rPr>
          <w:sz w:val="24"/>
          <w:szCs w:val="24"/>
        </w:rPr>
        <w:t xml:space="preserve"> </w:t>
      </w:r>
      <w:r w:rsidR="00814F1F">
        <w:rPr>
          <w:rFonts w:hint="eastAsia"/>
          <w:sz w:val="24"/>
          <w:szCs w:val="24"/>
        </w:rPr>
        <w:t>February</w:t>
      </w:r>
      <w:r w:rsidR="00814F1F">
        <w:rPr>
          <w:sz w:val="24"/>
          <w:szCs w:val="24"/>
        </w:rPr>
        <w:t xml:space="preserve"> 201</w:t>
      </w:r>
      <w:r w:rsidR="00814F1F">
        <w:rPr>
          <w:rFonts w:hint="eastAsia"/>
          <w:sz w:val="24"/>
          <w:szCs w:val="24"/>
        </w:rPr>
        <w:t>7</w:t>
      </w:r>
      <w:r w:rsidR="005B112F">
        <w:rPr>
          <w:rFonts w:hint="eastAsia"/>
          <w:sz w:val="24"/>
          <w:szCs w:val="24"/>
        </w:rPr>
        <w:t>]</w:t>
      </w:r>
    </w:p>
    <w:p w:rsidR="00847E82" w:rsidRDefault="00847E82" w:rsidP="00847E82">
      <w:pPr>
        <w:pStyle w:val="a3"/>
        <w:numPr>
          <w:ilvl w:val="0"/>
          <w:numId w:val="4"/>
        </w:numPr>
        <w:ind w:leftChars="0"/>
        <w:jc w:val="left"/>
        <w:rPr>
          <w:sz w:val="24"/>
          <w:szCs w:val="24"/>
        </w:rPr>
      </w:pPr>
      <w:r w:rsidRPr="00847E82">
        <w:rPr>
          <w:rFonts w:hint="eastAsia"/>
          <w:sz w:val="24"/>
          <w:szCs w:val="24"/>
        </w:rPr>
        <w:t>セッションの概要と基本事項の整理</w:t>
      </w:r>
    </w:p>
    <w:p w:rsidR="00847E82" w:rsidRDefault="00847E82" w:rsidP="00847E82">
      <w:pPr>
        <w:pStyle w:val="a3"/>
        <w:numPr>
          <w:ilvl w:val="0"/>
          <w:numId w:val="4"/>
        </w:numPr>
        <w:ind w:leftChars="0"/>
        <w:jc w:val="left"/>
        <w:rPr>
          <w:sz w:val="24"/>
          <w:szCs w:val="24"/>
        </w:rPr>
      </w:pPr>
      <w:r w:rsidRPr="00847E82">
        <w:rPr>
          <w:rFonts w:hint="eastAsia"/>
          <w:sz w:val="24"/>
          <w:szCs w:val="24"/>
        </w:rPr>
        <w:t>解析手法の解説</w:t>
      </w:r>
      <w:r w:rsidRPr="00847E82">
        <w:rPr>
          <w:rFonts w:hint="eastAsia"/>
          <w:sz w:val="24"/>
          <w:szCs w:val="24"/>
        </w:rPr>
        <w:t>1</w:t>
      </w:r>
      <w:r w:rsidR="001A454F">
        <w:rPr>
          <w:rFonts w:hint="eastAsia"/>
          <w:sz w:val="24"/>
          <w:szCs w:val="24"/>
        </w:rPr>
        <w:t>（</w:t>
      </w:r>
      <w:r w:rsidRPr="00847E82">
        <w:rPr>
          <w:rFonts w:hint="eastAsia"/>
          <w:sz w:val="24"/>
          <w:szCs w:val="24"/>
        </w:rPr>
        <w:t>SM</w:t>
      </w:r>
      <w:r w:rsidRPr="00847E82">
        <w:rPr>
          <w:rFonts w:hint="eastAsia"/>
          <w:sz w:val="24"/>
          <w:szCs w:val="24"/>
        </w:rPr>
        <w:t>，</w:t>
      </w:r>
      <w:r w:rsidRPr="00847E82">
        <w:rPr>
          <w:rFonts w:hint="eastAsia"/>
          <w:sz w:val="24"/>
          <w:szCs w:val="24"/>
        </w:rPr>
        <w:t>MMRM</w:t>
      </w:r>
      <w:r w:rsidR="001A454F">
        <w:rPr>
          <w:rFonts w:hint="eastAsia"/>
          <w:sz w:val="24"/>
          <w:szCs w:val="24"/>
        </w:rPr>
        <w:t>）</w:t>
      </w:r>
    </w:p>
    <w:p w:rsidR="00847E82" w:rsidRDefault="00847E82" w:rsidP="00847E82">
      <w:pPr>
        <w:pStyle w:val="a3"/>
        <w:numPr>
          <w:ilvl w:val="0"/>
          <w:numId w:val="4"/>
        </w:numPr>
        <w:ind w:leftChars="0"/>
        <w:jc w:val="left"/>
        <w:rPr>
          <w:sz w:val="24"/>
          <w:szCs w:val="24"/>
        </w:rPr>
      </w:pPr>
      <w:r w:rsidRPr="00847E82">
        <w:rPr>
          <w:rFonts w:hint="eastAsia"/>
          <w:sz w:val="24"/>
          <w:szCs w:val="24"/>
        </w:rPr>
        <w:t>解析手法の解説</w:t>
      </w:r>
      <w:r w:rsidRPr="00847E82">
        <w:rPr>
          <w:rFonts w:hint="eastAsia"/>
          <w:sz w:val="24"/>
          <w:szCs w:val="24"/>
        </w:rPr>
        <w:t>2</w:t>
      </w:r>
      <w:r w:rsidR="001A454F">
        <w:rPr>
          <w:rFonts w:hint="eastAsia"/>
          <w:sz w:val="24"/>
          <w:szCs w:val="24"/>
        </w:rPr>
        <w:t>（</w:t>
      </w:r>
      <w:r w:rsidRPr="00847E82">
        <w:rPr>
          <w:rFonts w:hint="eastAsia"/>
          <w:sz w:val="24"/>
          <w:szCs w:val="24"/>
        </w:rPr>
        <w:t>MI, PMM, SPM</w:t>
      </w:r>
      <w:r w:rsidR="001A454F">
        <w:rPr>
          <w:rFonts w:hint="eastAsia"/>
          <w:sz w:val="24"/>
          <w:szCs w:val="24"/>
        </w:rPr>
        <w:t>）</w:t>
      </w:r>
    </w:p>
    <w:p w:rsidR="00847E82" w:rsidRDefault="00847E82" w:rsidP="00847E82">
      <w:pPr>
        <w:pStyle w:val="a3"/>
        <w:numPr>
          <w:ilvl w:val="0"/>
          <w:numId w:val="4"/>
        </w:numPr>
        <w:ind w:leftChars="0"/>
        <w:jc w:val="left"/>
        <w:rPr>
          <w:sz w:val="24"/>
          <w:szCs w:val="24"/>
        </w:rPr>
      </w:pPr>
      <w:r w:rsidRPr="00847E82">
        <w:rPr>
          <w:rFonts w:hint="eastAsia"/>
          <w:sz w:val="24"/>
          <w:szCs w:val="24"/>
        </w:rPr>
        <w:t>欠測メカニズムに対する感度分析</w:t>
      </w:r>
    </w:p>
    <w:p w:rsidR="00847E82" w:rsidRDefault="00847E82" w:rsidP="00847E82">
      <w:pPr>
        <w:pStyle w:val="a3"/>
        <w:numPr>
          <w:ilvl w:val="0"/>
          <w:numId w:val="4"/>
        </w:numPr>
        <w:ind w:leftChars="0"/>
        <w:jc w:val="left"/>
        <w:rPr>
          <w:sz w:val="24"/>
          <w:szCs w:val="24"/>
        </w:rPr>
      </w:pPr>
      <w:r w:rsidRPr="00847E82">
        <w:rPr>
          <w:rFonts w:hint="eastAsia"/>
          <w:sz w:val="24"/>
          <w:szCs w:val="24"/>
        </w:rPr>
        <w:t>まとめと質疑応答</w:t>
      </w:r>
    </w:p>
    <w:p w:rsidR="006D4523" w:rsidRPr="006D4523" w:rsidRDefault="006D4523" w:rsidP="006D4523">
      <w:pPr>
        <w:ind w:left="397"/>
        <w:jc w:val="left"/>
        <w:rPr>
          <w:sz w:val="24"/>
          <w:szCs w:val="24"/>
        </w:rPr>
      </w:pPr>
      <w:r>
        <w:rPr>
          <w:sz w:val="24"/>
          <w:szCs w:val="24"/>
        </w:rPr>
        <w:br/>
      </w:r>
      <w:r>
        <w:rPr>
          <w:rFonts w:hint="eastAsia"/>
          <w:sz w:val="24"/>
          <w:szCs w:val="24"/>
          <w:u w:val="single"/>
        </w:rPr>
        <w:t>発表</w:t>
      </w:r>
      <w:r w:rsidR="00231623">
        <w:rPr>
          <w:rFonts w:hint="eastAsia"/>
          <w:sz w:val="24"/>
          <w:szCs w:val="24"/>
          <w:u w:val="single"/>
        </w:rPr>
        <w:t>の概要</w:t>
      </w:r>
      <w:r>
        <w:rPr>
          <w:sz w:val="24"/>
          <w:szCs w:val="24"/>
          <w:u w:val="single"/>
        </w:rPr>
        <w:br/>
      </w:r>
      <w:r w:rsidR="00EE61DF">
        <w:rPr>
          <w:rFonts w:hint="eastAsia"/>
          <w:sz w:val="24"/>
          <w:szCs w:val="24"/>
        </w:rPr>
        <w:t>「</w:t>
      </w:r>
      <w:r w:rsidR="00EE61DF" w:rsidRPr="00EE61DF">
        <w:rPr>
          <w:sz w:val="24"/>
          <w:szCs w:val="24"/>
        </w:rPr>
        <w:t>National Research Council</w:t>
      </w:r>
      <w:r w:rsidR="00EE61DF">
        <w:rPr>
          <w:rFonts w:hint="eastAsia"/>
          <w:sz w:val="24"/>
          <w:szCs w:val="24"/>
        </w:rPr>
        <w:t>（</w:t>
      </w:r>
      <w:r w:rsidR="00EE61DF" w:rsidRPr="00EE61DF">
        <w:rPr>
          <w:sz w:val="24"/>
          <w:szCs w:val="24"/>
        </w:rPr>
        <w:t>2010</w:t>
      </w:r>
      <w:r w:rsidR="00EE61DF">
        <w:rPr>
          <w:rFonts w:hint="eastAsia"/>
          <w:sz w:val="24"/>
          <w:szCs w:val="24"/>
        </w:rPr>
        <w:t>）</w:t>
      </w:r>
      <w:r w:rsidR="00EE61DF" w:rsidRPr="00EE61DF">
        <w:rPr>
          <w:sz w:val="24"/>
          <w:szCs w:val="24"/>
        </w:rPr>
        <w:t>The Prevention and Treatment of M</w:t>
      </w:r>
      <w:r w:rsidR="00EE61DF">
        <w:rPr>
          <w:sz w:val="24"/>
          <w:szCs w:val="24"/>
        </w:rPr>
        <w:t>issing Data in Clinical Trials</w:t>
      </w:r>
      <w:r w:rsidR="00EE61DF">
        <w:rPr>
          <w:rFonts w:hint="eastAsia"/>
          <w:sz w:val="24"/>
          <w:szCs w:val="24"/>
        </w:rPr>
        <w:t>」をベースに、</w:t>
      </w:r>
      <w:r w:rsidR="00D53DE5">
        <w:rPr>
          <w:rFonts w:hint="eastAsia"/>
          <w:sz w:val="24"/>
          <w:szCs w:val="24"/>
        </w:rPr>
        <w:t>①</w:t>
      </w:r>
      <w:r w:rsidR="00EE61DF" w:rsidRPr="00EE61DF">
        <w:rPr>
          <w:rFonts w:hint="eastAsia"/>
          <w:sz w:val="24"/>
          <w:szCs w:val="24"/>
        </w:rPr>
        <w:t>欠測のあるデータに関する基本的事項の整理、</w:t>
      </w:r>
      <w:r w:rsidR="00D53DE5">
        <w:rPr>
          <w:rFonts w:hint="eastAsia"/>
          <w:sz w:val="24"/>
          <w:szCs w:val="24"/>
        </w:rPr>
        <w:t>②</w:t>
      </w:r>
      <w:r w:rsidR="00EE61DF" w:rsidRPr="00EE61DF">
        <w:rPr>
          <w:rFonts w:hint="eastAsia"/>
          <w:sz w:val="24"/>
          <w:szCs w:val="24"/>
        </w:rPr>
        <w:t>主解析となる解析やその他の解析方法の整理、</w:t>
      </w:r>
      <w:r w:rsidR="00D53DE5">
        <w:rPr>
          <w:rFonts w:hint="eastAsia"/>
          <w:sz w:val="24"/>
          <w:szCs w:val="24"/>
        </w:rPr>
        <w:t>③</w:t>
      </w:r>
      <w:r w:rsidR="00EE61DF">
        <w:rPr>
          <w:rFonts w:hint="eastAsia"/>
          <w:sz w:val="24"/>
          <w:szCs w:val="24"/>
        </w:rPr>
        <w:t>欠測メカニズムに対する感度分析の方法の</w:t>
      </w:r>
      <w:r w:rsidR="00EE61DF" w:rsidRPr="00EE61DF">
        <w:rPr>
          <w:rFonts w:hint="eastAsia"/>
          <w:sz w:val="24"/>
          <w:szCs w:val="24"/>
        </w:rPr>
        <w:t>紹介</w:t>
      </w:r>
      <w:r w:rsidR="00EE61DF">
        <w:rPr>
          <w:rFonts w:hint="eastAsia"/>
          <w:sz w:val="24"/>
          <w:szCs w:val="24"/>
        </w:rPr>
        <w:t>を行う。</w:t>
      </w:r>
    </w:p>
    <w:p w:rsidR="00713AC1" w:rsidRPr="00F36C42" w:rsidRDefault="00713AC1" w:rsidP="00847E82">
      <w:pPr>
        <w:pStyle w:val="a3"/>
        <w:ind w:leftChars="0" w:left="397"/>
        <w:jc w:val="left"/>
        <w:rPr>
          <w:sz w:val="24"/>
          <w:szCs w:val="24"/>
        </w:rPr>
      </w:pPr>
    </w:p>
    <w:p w:rsidR="00270097" w:rsidRDefault="0012382D" w:rsidP="00D52586">
      <w:pPr>
        <w:pStyle w:val="a3"/>
        <w:numPr>
          <w:ilvl w:val="0"/>
          <w:numId w:val="12"/>
        </w:numPr>
        <w:ind w:leftChars="0"/>
        <w:jc w:val="left"/>
        <w:rPr>
          <w:sz w:val="24"/>
          <w:szCs w:val="24"/>
        </w:rPr>
      </w:pPr>
      <w:r w:rsidRPr="00644F33">
        <w:rPr>
          <w:rFonts w:hint="eastAsia"/>
          <w:b/>
          <w:sz w:val="24"/>
          <w:szCs w:val="24"/>
        </w:rPr>
        <w:t>日本製薬工業協会</w:t>
      </w:r>
      <w:r w:rsidRPr="00644F33">
        <w:rPr>
          <w:rFonts w:hint="eastAsia"/>
          <w:b/>
          <w:sz w:val="24"/>
          <w:szCs w:val="24"/>
        </w:rPr>
        <w:t xml:space="preserve"> </w:t>
      </w:r>
      <w:r w:rsidRPr="00644F33">
        <w:rPr>
          <w:rFonts w:hint="eastAsia"/>
          <w:b/>
          <w:sz w:val="24"/>
          <w:szCs w:val="24"/>
        </w:rPr>
        <w:t>データサイエンス部会シンポジウム（</w:t>
      </w:r>
      <w:r w:rsidRPr="00644F33">
        <w:rPr>
          <w:rFonts w:hint="eastAsia"/>
          <w:b/>
          <w:sz w:val="24"/>
          <w:szCs w:val="24"/>
        </w:rPr>
        <w:t>2015</w:t>
      </w:r>
      <w:r w:rsidRPr="00644F33">
        <w:rPr>
          <w:rFonts w:hint="eastAsia"/>
          <w:b/>
          <w:sz w:val="24"/>
          <w:szCs w:val="24"/>
        </w:rPr>
        <w:t>年</w:t>
      </w:r>
      <w:r w:rsidRPr="00644F33">
        <w:rPr>
          <w:rFonts w:hint="eastAsia"/>
          <w:b/>
          <w:sz w:val="24"/>
          <w:szCs w:val="24"/>
        </w:rPr>
        <w:t>2</w:t>
      </w:r>
      <w:r w:rsidRPr="00644F33">
        <w:rPr>
          <w:rFonts w:hint="eastAsia"/>
          <w:b/>
          <w:sz w:val="24"/>
          <w:szCs w:val="24"/>
        </w:rPr>
        <w:t>月</w:t>
      </w:r>
      <w:r w:rsidRPr="00644F33">
        <w:rPr>
          <w:rFonts w:hint="eastAsia"/>
          <w:b/>
          <w:sz w:val="24"/>
          <w:szCs w:val="24"/>
        </w:rPr>
        <w:t>12</w:t>
      </w:r>
      <w:r w:rsidRPr="00644F33">
        <w:rPr>
          <w:rFonts w:hint="eastAsia"/>
          <w:b/>
          <w:sz w:val="24"/>
          <w:szCs w:val="24"/>
        </w:rPr>
        <w:t>日～</w:t>
      </w:r>
      <w:r w:rsidRPr="00644F33">
        <w:rPr>
          <w:rFonts w:hint="eastAsia"/>
          <w:b/>
          <w:sz w:val="24"/>
          <w:szCs w:val="24"/>
        </w:rPr>
        <w:t>13</w:t>
      </w:r>
      <w:r w:rsidRPr="00644F33">
        <w:rPr>
          <w:rFonts w:hint="eastAsia"/>
          <w:b/>
          <w:sz w:val="24"/>
          <w:szCs w:val="24"/>
        </w:rPr>
        <w:t>日）</w:t>
      </w:r>
      <w:r w:rsidRPr="00644F33">
        <w:rPr>
          <w:b/>
          <w:sz w:val="24"/>
          <w:szCs w:val="24"/>
        </w:rPr>
        <w:br/>
      </w:r>
      <w:r w:rsidRPr="00644F33">
        <w:rPr>
          <w:rFonts w:hint="eastAsia"/>
          <w:b/>
          <w:sz w:val="24"/>
          <w:szCs w:val="24"/>
        </w:rPr>
        <w:t>【</w:t>
      </w:r>
      <w:r w:rsidRPr="00644F33">
        <w:rPr>
          <w:rFonts w:hint="eastAsia"/>
          <w:b/>
          <w:sz w:val="24"/>
          <w:szCs w:val="24"/>
        </w:rPr>
        <w:t>Day 1</w:t>
      </w:r>
      <w:r w:rsidRPr="00644F33">
        <w:rPr>
          <w:rFonts w:hint="eastAsia"/>
          <w:b/>
          <w:sz w:val="24"/>
          <w:szCs w:val="24"/>
        </w:rPr>
        <w:t>】臨床試験の欠測データの取り扱いに関する最近の展開と今後の課題について</w:t>
      </w:r>
      <w:r w:rsidRPr="00644F33">
        <w:rPr>
          <w:rFonts w:hint="eastAsia"/>
          <w:b/>
          <w:sz w:val="24"/>
          <w:szCs w:val="24"/>
        </w:rPr>
        <w:t xml:space="preserve"> </w:t>
      </w:r>
      <w:r w:rsidRPr="00644F33">
        <w:rPr>
          <w:rFonts w:hint="eastAsia"/>
          <w:b/>
          <w:sz w:val="24"/>
          <w:szCs w:val="24"/>
        </w:rPr>
        <w:t>―統計手法・</w:t>
      </w:r>
      <w:proofErr w:type="spellStart"/>
      <w:r w:rsidRPr="00644F33">
        <w:rPr>
          <w:rFonts w:hint="eastAsia"/>
          <w:b/>
          <w:sz w:val="24"/>
          <w:szCs w:val="24"/>
        </w:rPr>
        <w:t>estimand</w:t>
      </w:r>
      <w:proofErr w:type="spellEnd"/>
      <w:r w:rsidRPr="00644F33">
        <w:rPr>
          <w:rFonts w:hint="eastAsia"/>
          <w:b/>
          <w:sz w:val="24"/>
          <w:szCs w:val="24"/>
        </w:rPr>
        <w:t>と架空の事例に対する流れの整理―</w:t>
      </w:r>
      <w:r w:rsidR="00270097" w:rsidRPr="00644F33">
        <w:rPr>
          <w:b/>
          <w:sz w:val="24"/>
          <w:szCs w:val="24"/>
        </w:rPr>
        <w:br/>
      </w:r>
      <w:r w:rsidR="00270097">
        <w:rPr>
          <w:rFonts w:hint="eastAsia"/>
          <w:sz w:val="24"/>
          <w:szCs w:val="24"/>
        </w:rPr>
        <w:t xml:space="preserve">  </w:t>
      </w:r>
      <w:hyperlink r:id="rId12" w:history="1">
        <w:r w:rsidR="00270097" w:rsidRPr="001C61AD">
          <w:rPr>
            <w:rStyle w:val="a4"/>
            <w:sz w:val="24"/>
            <w:szCs w:val="24"/>
          </w:rPr>
          <w:t>http://www.jpma.or.jp/medicine/shinyaku/tiken/symposium/</w:t>
        </w:r>
      </w:hyperlink>
      <w:r w:rsidR="00270097">
        <w:rPr>
          <w:rFonts w:hint="eastAsia"/>
          <w:sz w:val="24"/>
          <w:szCs w:val="24"/>
        </w:rPr>
        <w:t xml:space="preserve"> [Accessed </w:t>
      </w:r>
      <w:r w:rsidR="00814F1F">
        <w:rPr>
          <w:rFonts w:hint="eastAsia"/>
          <w:sz w:val="24"/>
          <w:szCs w:val="24"/>
        </w:rPr>
        <w:t>13</w:t>
      </w:r>
      <w:r w:rsidR="00814F1F">
        <w:rPr>
          <w:sz w:val="24"/>
          <w:szCs w:val="24"/>
        </w:rPr>
        <w:t xml:space="preserve"> </w:t>
      </w:r>
      <w:r w:rsidR="00814F1F">
        <w:rPr>
          <w:rFonts w:hint="eastAsia"/>
          <w:sz w:val="24"/>
          <w:szCs w:val="24"/>
        </w:rPr>
        <w:t>February</w:t>
      </w:r>
      <w:r w:rsidR="00814F1F">
        <w:rPr>
          <w:sz w:val="24"/>
          <w:szCs w:val="24"/>
        </w:rPr>
        <w:t xml:space="preserve"> 201</w:t>
      </w:r>
      <w:r w:rsidR="00814F1F">
        <w:rPr>
          <w:rFonts w:hint="eastAsia"/>
          <w:sz w:val="24"/>
          <w:szCs w:val="24"/>
        </w:rPr>
        <w:t>7</w:t>
      </w:r>
      <w:r w:rsidR="00270097">
        <w:rPr>
          <w:rFonts w:hint="eastAsia"/>
          <w:sz w:val="24"/>
          <w:szCs w:val="24"/>
        </w:rPr>
        <w:t>]</w:t>
      </w:r>
    </w:p>
    <w:p w:rsidR="00270097" w:rsidRPr="00270097" w:rsidRDefault="00270097" w:rsidP="00270097">
      <w:pPr>
        <w:pStyle w:val="a3"/>
        <w:numPr>
          <w:ilvl w:val="0"/>
          <w:numId w:val="8"/>
        </w:numPr>
        <w:ind w:leftChars="0"/>
        <w:jc w:val="left"/>
        <w:rPr>
          <w:sz w:val="24"/>
          <w:szCs w:val="24"/>
        </w:rPr>
      </w:pPr>
      <w:r w:rsidRPr="00270097">
        <w:rPr>
          <w:rFonts w:hint="eastAsia"/>
          <w:sz w:val="24"/>
          <w:szCs w:val="24"/>
        </w:rPr>
        <w:t>シンポジウムの概要の紹介と欠測メカニズムの解説</w:t>
      </w:r>
    </w:p>
    <w:p w:rsidR="00270097" w:rsidRPr="00270097" w:rsidRDefault="00270097" w:rsidP="00270097">
      <w:pPr>
        <w:pStyle w:val="a3"/>
        <w:numPr>
          <w:ilvl w:val="0"/>
          <w:numId w:val="8"/>
        </w:numPr>
        <w:ind w:leftChars="0"/>
        <w:jc w:val="left"/>
        <w:rPr>
          <w:sz w:val="24"/>
          <w:szCs w:val="24"/>
        </w:rPr>
      </w:pPr>
      <w:r w:rsidRPr="00270097">
        <w:rPr>
          <w:rFonts w:hint="eastAsia"/>
          <w:sz w:val="24"/>
          <w:szCs w:val="24"/>
        </w:rPr>
        <w:t>Selection Model, MMRM</w:t>
      </w:r>
      <w:r w:rsidRPr="00270097">
        <w:rPr>
          <w:rFonts w:hint="eastAsia"/>
          <w:sz w:val="24"/>
          <w:szCs w:val="24"/>
        </w:rPr>
        <w:t>の解説</w:t>
      </w:r>
    </w:p>
    <w:p w:rsidR="00270097" w:rsidRPr="00270097" w:rsidRDefault="00270097" w:rsidP="00270097">
      <w:pPr>
        <w:pStyle w:val="a3"/>
        <w:numPr>
          <w:ilvl w:val="0"/>
          <w:numId w:val="8"/>
        </w:numPr>
        <w:ind w:leftChars="0"/>
        <w:jc w:val="left"/>
        <w:rPr>
          <w:sz w:val="24"/>
          <w:szCs w:val="24"/>
        </w:rPr>
      </w:pPr>
      <w:r w:rsidRPr="00270097">
        <w:rPr>
          <w:rFonts w:hint="eastAsia"/>
          <w:sz w:val="24"/>
          <w:szCs w:val="24"/>
        </w:rPr>
        <w:t>PATTERN-MIXTURE MODEL</w:t>
      </w:r>
      <w:r w:rsidRPr="00270097">
        <w:rPr>
          <w:rFonts w:hint="eastAsia"/>
          <w:sz w:val="24"/>
          <w:szCs w:val="24"/>
        </w:rPr>
        <w:t>の解説</w:t>
      </w:r>
    </w:p>
    <w:p w:rsidR="00270097" w:rsidRPr="00270097" w:rsidRDefault="00270097" w:rsidP="00270097">
      <w:pPr>
        <w:pStyle w:val="a3"/>
        <w:numPr>
          <w:ilvl w:val="0"/>
          <w:numId w:val="8"/>
        </w:numPr>
        <w:ind w:leftChars="0"/>
        <w:jc w:val="left"/>
        <w:rPr>
          <w:sz w:val="24"/>
          <w:szCs w:val="24"/>
        </w:rPr>
      </w:pPr>
      <w:r w:rsidRPr="00270097">
        <w:rPr>
          <w:rFonts w:hint="eastAsia"/>
          <w:sz w:val="24"/>
          <w:szCs w:val="24"/>
        </w:rPr>
        <w:lastRenderedPageBreak/>
        <w:t>Shared Parameter Model</w:t>
      </w:r>
      <w:r w:rsidRPr="00270097">
        <w:rPr>
          <w:rFonts w:hint="eastAsia"/>
          <w:sz w:val="24"/>
          <w:szCs w:val="24"/>
        </w:rPr>
        <w:t>の解説</w:t>
      </w:r>
    </w:p>
    <w:p w:rsidR="00270097" w:rsidRPr="00270097" w:rsidRDefault="00270097" w:rsidP="00270097">
      <w:pPr>
        <w:pStyle w:val="a3"/>
        <w:numPr>
          <w:ilvl w:val="0"/>
          <w:numId w:val="8"/>
        </w:numPr>
        <w:ind w:leftChars="0"/>
        <w:jc w:val="left"/>
        <w:rPr>
          <w:sz w:val="24"/>
          <w:szCs w:val="24"/>
        </w:rPr>
      </w:pPr>
      <w:proofErr w:type="spellStart"/>
      <w:r w:rsidRPr="00270097">
        <w:rPr>
          <w:rFonts w:hint="eastAsia"/>
          <w:sz w:val="24"/>
          <w:szCs w:val="24"/>
        </w:rPr>
        <w:t>Estimand</w:t>
      </w:r>
      <w:proofErr w:type="spellEnd"/>
      <w:r w:rsidRPr="00270097">
        <w:rPr>
          <w:rFonts w:hint="eastAsia"/>
          <w:sz w:val="24"/>
          <w:szCs w:val="24"/>
        </w:rPr>
        <w:t xml:space="preserve"> </w:t>
      </w:r>
      <w:r w:rsidRPr="00270097">
        <w:rPr>
          <w:rFonts w:hint="eastAsia"/>
          <w:sz w:val="24"/>
          <w:szCs w:val="24"/>
        </w:rPr>
        <w:t>の解説</w:t>
      </w:r>
    </w:p>
    <w:p w:rsidR="00270097" w:rsidRPr="00270097" w:rsidRDefault="00270097" w:rsidP="00270097">
      <w:pPr>
        <w:pStyle w:val="a3"/>
        <w:numPr>
          <w:ilvl w:val="0"/>
          <w:numId w:val="8"/>
        </w:numPr>
        <w:ind w:leftChars="0"/>
        <w:jc w:val="left"/>
        <w:rPr>
          <w:sz w:val="24"/>
          <w:szCs w:val="24"/>
        </w:rPr>
      </w:pPr>
      <w:r w:rsidRPr="00270097">
        <w:rPr>
          <w:rFonts w:hint="eastAsia"/>
          <w:sz w:val="24"/>
          <w:szCs w:val="24"/>
        </w:rPr>
        <w:t>架空の事例の検討</w:t>
      </w:r>
      <w:r w:rsidRPr="00270097">
        <w:rPr>
          <w:rFonts w:hint="eastAsia"/>
          <w:sz w:val="24"/>
          <w:szCs w:val="24"/>
        </w:rPr>
        <w:t>1</w:t>
      </w:r>
      <w:r w:rsidRPr="00270097">
        <w:rPr>
          <w:rFonts w:hint="eastAsia"/>
          <w:sz w:val="24"/>
          <w:szCs w:val="24"/>
        </w:rPr>
        <w:t>（</w:t>
      </w:r>
      <w:proofErr w:type="spellStart"/>
      <w:r w:rsidRPr="00270097">
        <w:rPr>
          <w:rFonts w:hint="eastAsia"/>
          <w:sz w:val="24"/>
          <w:szCs w:val="24"/>
        </w:rPr>
        <w:t>estimand</w:t>
      </w:r>
      <w:proofErr w:type="spellEnd"/>
      <w:r w:rsidRPr="00270097">
        <w:rPr>
          <w:rFonts w:hint="eastAsia"/>
          <w:sz w:val="24"/>
          <w:szCs w:val="24"/>
        </w:rPr>
        <w:t>の特定・試験デザイン・主要評価項目の設定）</w:t>
      </w:r>
    </w:p>
    <w:p w:rsidR="00270097" w:rsidRPr="00270097" w:rsidRDefault="00270097" w:rsidP="00270097">
      <w:pPr>
        <w:pStyle w:val="a3"/>
        <w:numPr>
          <w:ilvl w:val="0"/>
          <w:numId w:val="8"/>
        </w:numPr>
        <w:ind w:leftChars="0"/>
        <w:jc w:val="left"/>
        <w:rPr>
          <w:sz w:val="24"/>
          <w:szCs w:val="24"/>
        </w:rPr>
      </w:pPr>
      <w:r w:rsidRPr="00270097">
        <w:rPr>
          <w:rFonts w:hint="eastAsia"/>
          <w:sz w:val="24"/>
          <w:szCs w:val="24"/>
        </w:rPr>
        <w:t>架空の事例</w:t>
      </w:r>
      <w:r w:rsidRPr="00270097">
        <w:rPr>
          <w:rFonts w:hint="eastAsia"/>
          <w:sz w:val="24"/>
          <w:szCs w:val="24"/>
        </w:rPr>
        <w:t xml:space="preserve"> 2</w:t>
      </w:r>
      <w:r w:rsidRPr="00270097">
        <w:rPr>
          <w:rFonts w:hint="eastAsia"/>
          <w:sz w:val="24"/>
          <w:szCs w:val="24"/>
        </w:rPr>
        <w:t>（主解析の選択・例数設計・データの発生方法）</w:t>
      </w:r>
    </w:p>
    <w:p w:rsidR="00270097" w:rsidRDefault="00270097" w:rsidP="00270097">
      <w:pPr>
        <w:pStyle w:val="a3"/>
        <w:numPr>
          <w:ilvl w:val="0"/>
          <w:numId w:val="8"/>
        </w:numPr>
        <w:ind w:leftChars="0"/>
        <w:jc w:val="left"/>
        <w:rPr>
          <w:sz w:val="24"/>
          <w:szCs w:val="24"/>
        </w:rPr>
      </w:pPr>
      <w:r w:rsidRPr="00270097">
        <w:rPr>
          <w:rFonts w:hint="eastAsia"/>
          <w:sz w:val="24"/>
          <w:szCs w:val="24"/>
        </w:rPr>
        <w:t>架空の事例の検討</w:t>
      </w:r>
      <w:r w:rsidRPr="00270097">
        <w:rPr>
          <w:rFonts w:hint="eastAsia"/>
          <w:sz w:val="24"/>
          <w:szCs w:val="24"/>
        </w:rPr>
        <w:t>3</w:t>
      </w:r>
      <w:r w:rsidRPr="00270097">
        <w:rPr>
          <w:rFonts w:hint="eastAsia"/>
          <w:sz w:val="24"/>
          <w:szCs w:val="24"/>
        </w:rPr>
        <w:t>（主解析・感度分析）</w:t>
      </w:r>
    </w:p>
    <w:p w:rsidR="006D4523" w:rsidRPr="006D4523" w:rsidRDefault="006D4523" w:rsidP="006D4523">
      <w:pPr>
        <w:ind w:left="397"/>
        <w:jc w:val="left"/>
        <w:rPr>
          <w:sz w:val="24"/>
          <w:szCs w:val="24"/>
        </w:rPr>
      </w:pPr>
      <w:r>
        <w:rPr>
          <w:sz w:val="24"/>
          <w:szCs w:val="24"/>
        </w:rPr>
        <w:br/>
      </w:r>
      <w:r>
        <w:rPr>
          <w:rFonts w:hint="eastAsia"/>
          <w:sz w:val="24"/>
          <w:szCs w:val="24"/>
          <w:u w:val="single"/>
        </w:rPr>
        <w:t>発表</w:t>
      </w:r>
      <w:r w:rsidR="00231623">
        <w:rPr>
          <w:rFonts w:hint="eastAsia"/>
          <w:sz w:val="24"/>
          <w:szCs w:val="24"/>
          <w:u w:val="single"/>
        </w:rPr>
        <w:t>の概要</w:t>
      </w:r>
      <w:r>
        <w:rPr>
          <w:sz w:val="24"/>
          <w:szCs w:val="24"/>
          <w:u w:val="single"/>
        </w:rPr>
        <w:br/>
      </w:r>
      <w:r w:rsidR="002D6725">
        <w:rPr>
          <w:rFonts w:hint="eastAsia"/>
          <w:sz w:val="24"/>
          <w:szCs w:val="24"/>
        </w:rPr>
        <w:t>①</w:t>
      </w:r>
      <w:r w:rsidR="004F1DD5" w:rsidRPr="004F1DD5">
        <w:rPr>
          <w:rFonts w:hint="eastAsia"/>
          <w:sz w:val="24"/>
          <w:szCs w:val="24"/>
        </w:rPr>
        <w:t>欠測のあるデータに対する解析手法を整理すること、</w:t>
      </w:r>
      <w:r w:rsidR="002D6725">
        <w:rPr>
          <w:rFonts w:hint="eastAsia"/>
          <w:sz w:val="24"/>
          <w:szCs w:val="24"/>
        </w:rPr>
        <w:t>②</w:t>
      </w:r>
      <w:proofErr w:type="spellStart"/>
      <w:r w:rsidR="004F1DD5" w:rsidRPr="004F1DD5">
        <w:rPr>
          <w:rFonts w:hint="eastAsia"/>
          <w:sz w:val="24"/>
          <w:szCs w:val="24"/>
        </w:rPr>
        <w:t>estimand</w:t>
      </w:r>
      <w:proofErr w:type="spellEnd"/>
      <w:r w:rsidR="004F1DD5" w:rsidRPr="004F1DD5">
        <w:rPr>
          <w:rFonts w:hint="eastAsia"/>
          <w:sz w:val="24"/>
          <w:szCs w:val="24"/>
        </w:rPr>
        <w:t>の設定まで含めた臨床試験の計画から解析までの一連の流れを整理すること、</w:t>
      </w:r>
      <w:r w:rsidR="002D6725">
        <w:rPr>
          <w:rFonts w:hint="eastAsia"/>
          <w:sz w:val="24"/>
          <w:szCs w:val="24"/>
        </w:rPr>
        <w:t>③</w:t>
      </w:r>
      <w:r w:rsidR="004F1DD5" w:rsidRPr="004F1DD5">
        <w:rPr>
          <w:rFonts w:hint="eastAsia"/>
          <w:sz w:val="24"/>
          <w:szCs w:val="24"/>
        </w:rPr>
        <w:t>パネルディスカッションで現段階での疑問点に対して議論を行うことの</w:t>
      </w:r>
      <w:r w:rsidR="004F1DD5" w:rsidRPr="004F1DD5">
        <w:rPr>
          <w:rFonts w:hint="eastAsia"/>
          <w:sz w:val="24"/>
          <w:szCs w:val="24"/>
        </w:rPr>
        <w:t>3</w:t>
      </w:r>
      <w:r w:rsidR="004F1DD5">
        <w:rPr>
          <w:rFonts w:hint="eastAsia"/>
          <w:sz w:val="24"/>
          <w:szCs w:val="24"/>
        </w:rPr>
        <w:t>つを目的とする。</w:t>
      </w:r>
    </w:p>
    <w:p w:rsidR="0012382D" w:rsidRDefault="0012382D" w:rsidP="00270097">
      <w:pPr>
        <w:ind w:left="397"/>
        <w:jc w:val="left"/>
        <w:rPr>
          <w:sz w:val="24"/>
          <w:szCs w:val="24"/>
        </w:rPr>
      </w:pPr>
      <w:r w:rsidRPr="00270097">
        <w:rPr>
          <w:sz w:val="24"/>
          <w:szCs w:val="24"/>
        </w:rPr>
        <w:br/>
      </w:r>
      <w:r w:rsidRPr="00644F33">
        <w:rPr>
          <w:rFonts w:hint="eastAsia"/>
          <w:b/>
          <w:sz w:val="24"/>
          <w:szCs w:val="24"/>
        </w:rPr>
        <w:t>【</w:t>
      </w:r>
      <w:r w:rsidRPr="00644F33">
        <w:rPr>
          <w:rFonts w:hint="eastAsia"/>
          <w:b/>
          <w:sz w:val="24"/>
          <w:szCs w:val="24"/>
        </w:rPr>
        <w:t>Day 2</w:t>
      </w:r>
      <w:r w:rsidRPr="00644F33">
        <w:rPr>
          <w:rFonts w:hint="eastAsia"/>
          <w:b/>
          <w:sz w:val="24"/>
          <w:szCs w:val="24"/>
        </w:rPr>
        <w:t>】臨床試験の欠測データの取り扱いに関する最近の展開と今後の課題について</w:t>
      </w:r>
      <w:r w:rsidRPr="00644F33">
        <w:rPr>
          <w:rFonts w:hint="eastAsia"/>
          <w:b/>
          <w:sz w:val="24"/>
          <w:szCs w:val="24"/>
        </w:rPr>
        <w:t xml:space="preserve"> </w:t>
      </w:r>
      <w:r w:rsidRPr="00644F33">
        <w:rPr>
          <w:rFonts w:hint="eastAsia"/>
          <w:b/>
          <w:sz w:val="24"/>
          <w:szCs w:val="24"/>
        </w:rPr>
        <w:t>―</w:t>
      </w:r>
      <w:r w:rsidRPr="00644F33">
        <w:rPr>
          <w:rFonts w:hint="eastAsia"/>
          <w:b/>
          <w:sz w:val="24"/>
          <w:szCs w:val="24"/>
        </w:rPr>
        <w:t>NAS</w:t>
      </w:r>
      <w:r w:rsidRPr="00644F33">
        <w:rPr>
          <w:rFonts w:hint="eastAsia"/>
          <w:b/>
          <w:sz w:val="24"/>
          <w:szCs w:val="24"/>
        </w:rPr>
        <w:t>レポート、</w:t>
      </w:r>
      <w:r w:rsidRPr="00644F33">
        <w:rPr>
          <w:rFonts w:hint="eastAsia"/>
          <w:b/>
          <w:sz w:val="24"/>
          <w:szCs w:val="24"/>
        </w:rPr>
        <w:t>EMA</w:t>
      </w:r>
      <w:r w:rsidRPr="00644F33">
        <w:rPr>
          <w:rFonts w:hint="eastAsia"/>
          <w:b/>
          <w:sz w:val="24"/>
          <w:szCs w:val="24"/>
        </w:rPr>
        <w:t>ガイドライン、</w:t>
      </w:r>
      <w:proofErr w:type="spellStart"/>
      <w:r w:rsidRPr="00644F33">
        <w:rPr>
          <w:rFonts w:hint="eastAsia"/>
          <w:b/>
          <w:sz w:val="24"/>
          <w:szCs w:val="24"/>
        </w:rPr>
        <w:t>estimand</w:t>
      </w:r>
      <w:proofErr w:type="spellEnd"/>
      <w:r w:rsidRPr="00644F33">
        <w:rPr>
          <w:rFonts w:hint="eastAsia"/>
          <w:b/>
          <w:sz w:val="24"/>
          <w:szCs w:val="24"/>
        </w:rPr>
        <w:t>と解析方法の概説―</w:t>
      </w:r>
      <w:r w:rsidRPr="00644F33">
        <w:rPr>
          <w:b/>
          <w:sz w:val="24"/>
          <w:szCs w:val="24"/>
        </w:rPr>
        <w:br/>
      </w:r>
      <w:r w:rsidRPr="00270097">
        <w:rPr>
          <w:rFonts w:hint="eastAsia"/>
          <w:sz w:val="24"/>
          <w:szCs w:val="24"/>
        </w:rPr>
        <w:t xml:space="preserve">  </w:t>
      </w:r>
      <w:hyperlink r:id="rId13" w:history="1">
        <w:r w:rsidRPr="00270097">
          <w:rPr>
            <w:rStyle w:val="a4"/>
            <w:sz w:val="24"/>
            <w:szCs w:val="24"/>
          </w:rPr>
          <w:t>http://www.jpma.or.jp/medicine/shinyaku/tiken/symposium/</w:t>
        </w:r>
      </w:hyperlink>
      <w:r w:rsidRPr="00270097">
        <w:rPr>
          <w:rFonts w:hint="eastAsia"/>
          <w:sz w:val="24"/>
          <w:szCs w:val="24"/>
        </w:rPr>
        <w:t xml:space="preserve"> [Accessed </w:t>
      </w:r>
      <w:r w:rsidR="00814F1F">
        <w:rPr>
          <w:rFonts w:hint="eastAsia"/>
          <w:sz w:val="24"/>
          <w:szCs w:val="24"/>
        </w:rPr>
        <w:t>13</w:t>
      </w:r>
      <w:r w:rsidR="00814F1F">
        <w:rPr>
          <w:sz w:val="24"/>
          <w:szCs w:val="24"/>
        </w:rPr>
        <w:t xml:space="preserve"> </w:t>
      </w:r>
      <w:r w:rsidR="00814F1F">
        <w:rPr>
          <w:rFonts w:hint="eastAsia"/>
          <w:sz w:val="24"/>
          <w:szCs w:val="24"/>
        </w:rPr>
        <w:t>February</w:t>
      </w:r>
      <w:r w:rsidR="00814F1F">
        <w:rPr>
          <w:sz w:val="24"/>
          <w:szCs w:val="24"/>
        </w:rPr>
        <w:t xml:space="preserve"> 201</w:t>
      </w:r>
      <w:r w:rsidR="00814F1F">
        <w:rPr>
          <w:rFonts w:hint="eastAsia"/>
          <w:sz w:val="24"/>
          <w:szCs w:val="24"/>
        </w:rPr>
        <w:t>7</w:t>
      </w:r>
      <w:r w:rsidRPr="00270097">
        <w:rPr>
          <w:rFonts w:hint="eastAsia"/>
          <w:sz w:val="24"/>
          <w:szCs w:val="24"/>
        </w:rPr>
        <w:t>]</w:t>
      </w:r>
    </w:p>
    <w:p w:rsidR="00270097" w:rsidRDefault="00270097" w:rsidP="00270097">
      <w:pPr>
        <w:pStyle w:val="a3"/>
        <w:numPr>
          <w:ilvl w:val="0"/>
          <w:numId w:val="9"/>
        </w:numPr>
        <w:ind w:leftChars="0"/>
        <w:jc w:val="left"/>
        <w:rPr>
          <w:sz w:val="24"/>
          <w:szCs w:val="24"/>
        </w:rPr>
      </w:pPr>
      <w:r w:rsidRPr="00270097">
        <w:rPr>
          <w:rFonts w:hint="eastAsia"/>
          <w:sz w:val="24"/>
          <w:szCs w:val="24"/>
        </w:rPr>
        <w:t>本シンポジウムの背景の紹介</w:t>
      </w:r>
    </w:p>
    <w:p w:rsidR="00270097" w:rsidRDefault="00270097" w:rsidP="00270097">
      <w:pPr>
        <w:pStyle w:val="a3"/>
        <w:numPr>
          <w:ilvl w:val="0"/>
          <w:numId w:val="9"/>
        </w:numPr>
        <w:ind w:leftChars="0"/>
        <w:jc w:val="left"/>
        <w:rPr>
          <w:sz w:val="24"/>
          <w:szCs w:val="24"/>
        </w:rPr>
      </w:pPr>
      <w:r w:rsidRPr="00270097">
        <w:rPr>
          <w:rFonts w:hint="eastAsia"/>
          <w:sz w:val="24"/>
          <w:szCs w:val="24"/>
        </w:rPr>
        <w:t>事例紹介～</w:t>
      </w:r>
      <w:r w:rsidRPr="00270097">
        <w:rPr>
          <w:rFonts w:hint="eastAsia"/>
          <w:sz w:val="24"/>
          <w:szCs w:val="24"/>
        </w:rPr>
        <w:t>Dry Powder Mannitol</w:t>
      </w:r>
      <w:r w:rsidRPr="00270097">
        <w:rPr>
          <w:rFonts w:hint="eastAsia"/>
          <w:sz w:val="24"/>
          <w:szCs w:val="24"/>
        </w:rPr>
        <w:t>～</w:t>
      </w:r>
    </w:p>
    <w:p w:rsidR="00270097" w:rsidRDefault="00270097" w:rsidP="00270097">
      <w:pPr>
        <w:pStyle w:val="a3"/>
        <w:numPr>
          <w:ilvl w:val="0"/>
          <w:numId w:val="9"/>
        </w:numPr>
        <w:ind w:leftChars="0"/>
        <w:jc w:val="left"/>
        <w:rPr>
          <w:sz w:val="24"/>
          <w:szCs w:val="24"/>
        </w:rPr>
      </w:pPr>
      <w:r w:rsidRPr="00270097">
        <w:rPr>
          <w:sz w:val="24"/>
          <w:szCs w:val="24"/>
        </w:rPr>
        <w:t>Missing Data Issues in Regulatory Clinical Trials</w:t>
      </w:r>
    </w:p>
    <w:p w:rsidR="00270097" w:rsidRDefault="00270097" w:rsidP="00270097">
      <w:pPr>
        <w:pStyle w:val="a3"/>
        <w:numPr>
          <w:ilvl w:val="0"/>
          <w:numId w:val="9"/>
        </w:numPr>
        <w:ind w:leftChars="0"/>
        <w:jc w:val="left"/>
        <w:rPr>
          <w:sz w:val="24"/>
          <w:szCs w:val="24"/>
        </w:rPr>
      </w:pPr>
      <w:r w:rsidRPr="00270097">
        <w:rPr>
          <w:rFonts w:hint="eastAsia"/>
          <w:sz w:val="24"/>
          <w:szCs w:val="24"/>
        </w:rPr>
        <w:t>PMDA</w:t>
      </w:r>
      <w:r w:rsidRPr="00270097">
        <w:rPr>
          <w:rFonts w:hint="eastAsia"/>
          <w:sz w:val="24"/>
          <w:szCs w:val="24"/>
        </w:rPr>
        <w:t>における経験、現状と将来展望</w:t>
      </w:r>
    </w:p>
    <w:p w:rsidR="00270097" w:rsidRDefault="00270097" w:rsidP="00270097">
      <w:pPr>
        <w:pStyle w:val="a3"/>
        <w:numPr>
          <w:ilvl w:val="0"/>
          <w:numId w:val="9"/>
        </w:numPr>
        <w:ind w:leftChars="0"/>
        <w:jc w:val="left"/>
        <w:rPr>
          <w:sz w:val="24"/>
          <w:szCs w:val="24"/>
        </w:rPr>
      </w:pPr>
      <w:r w:rsidRPr="00270097">
        <w:rPr>
          <w:rFonts w:hint="eastAsia"/>
          <w:sz w:val="24"/>
          <w:szCs w:val="24"/>
        </w:rPr>
        <w:t>NAS</w:t>
      </w:r>
      <w:r w:rsidRPr="00270097">
        <w:rPr>
          <w:rFonts w:hint="eastAsia"/>
          <w:sz w:val="24"/>
          <w:szCs w:val="24"/>
        </w:rPr>
        <w:t>レポートと</w:t>
      </w:r>
      <w:r w:rsidRPr="00270097">
        <w:rPr>
          <w:rFonts w:hint="eastAsia"/>
          <w:sz w:val="24"/>
          <w:szCs w:val="24"/>
        </w:rPr>
        <w:t>EMA</w:t>
      </w:r>
      <w:r w:rsidRPr="00270097">
        <w:rPr>
          <w:rFonts w:hint="eastAsia"/>
          <w:sz w:val="24"/>
          <w:szCs w:val="24"/>
        </w:rPr>
        <w:t>ガイドラインの紹介</w:t>
      </w:r>
    </w:p>
    <w:p w:rsidR="00270097" w:rsidRDefault="00270097" w:rsidP="00270097">
      <w:pPr>
        <w:pStyle w:val="a3"/>
        <w:numPr>
          <w:ilvl w:val="0"/>
          <w:numId w:val="9"/>
        </w:numPr>
        <w:ind w:leftChars="0"/>
        <w:jc w:val="left"/>
        <w:rPr>
          <w:sz w:val="24"/>
          <w:szCs w:val="24"/>
        </w:rPr>
      </w:pPr>
      <w:r w:rsidRPr="00270097">
        <w:rPr>
          <w:rFonts w:hint="eastAsia"/>
          <w:sz w:val="24"/>
          <w:szCs w:val="24"/>
        </w:rPr>
        <w:t>欠測データの問題</w:t>
      </w:r>
      <w:r w:rsidRPr="00270097">
        <w:rPr>
          <w:rFonts w:hint="eastAsia"/>
          <w:sz w:val="24"/>
          <w:szCs w:val="24"/>
        </w:rPr>
        <w:t>/</w:t>
      </w:r>
      <w:r w:rsidRPr="00270097">
        <w:rPr>
          <w:rFonts w:hint="eastAsia"/>
          <w:sz w:val="24"/>
          <w:szCs w:val="24"/>
        </w:rPr>
        <w:t>影響</w:t>
      </w:r>
    </w:p>
    <w:p w:rsidR="00270097" w:rsidRDefault="00270097" w:rsidP="00270097">
      <w:pPr>
        <w:pStyle w:val="a3"/>
        <w:numPr>
          <w:ilvl w:val="0"/>
          <w:numId w:val="9"/>
        </w:numPr>
        <w:ind w:leftChars="0"/>
        <w:jc w:val="left"/>
        <w:rPr>
          <w:sz w:val="24"/>
          <w:szCs w:val="24"/>
        </w:rPr>
      </w:pPr>
      <w:proofErr w:type="spellStart"/>
      <w:r w:rsidRPr="00270097">
        <w:rPr>
          <w:rFonts w:hint="eastAsia"/>
          <w:sz w:val="24"/>
          <w:szCs w:val="24"/>
        </w:rPr>
        <w:t>Estimand</w:t>
      </w:r>
      <w:proofErr w:type="spellEnd"/>
      <w:r w:rsidRPr="00270097">
        <w:rPr>
          <w:rFonts w:hint="eastAsia"/>
          <w:sz w:val="24"/>
          <w:szCs w:val="24"/>
        </w:rPr>
        <w:t>の紹介</w:t>
      </w:r>
    </w:p>
    <w:p w:rsidR="00270097" w:rsidRDefault="00270097" w:rsidP="00270097">
      <w:pPr>
        <w:pStyle w:val="a3"/>
        <w:numPr>
          <w:ilvl w:val="0"/>
          <w:numId w:val="9"/>
        </w:numPr>
        <w:ind w:leftChars="0"/>
        <w:jc w:val="left"/>
        <w:rPr>
          <w:sz w:val="24"/>
          <w:szCs w:val="24"/>
        </w:rPr>
      </w:pPr>
      <w:r w:rsidRPr="00270097">
        <w:rPr>
          <w:rFonts w:hint="eastAsia"/>
          <w:sz w:val="24"/>
          <w:szCs w:val="24"/>
        </w:rPr>
        <w:t>事前の計画と報告，欠測予防</w:t>
      </w:r>
    </w:p>
    <w:p w:rsidR="00270097" w:rsidRDefault="00270097" w:rsidP="00270097">
      <w:pPr>
        <w:pStyle w:val="a3"/>
        <w:numPr>
          <w:ilvl w:val="0"/>
          <w:numId w:val="9"/>
        </w:numPr>
        <w:ind w:leftChars="0"/>
        <w:jc w:val="left"/>
        <w:rPr>
          <w:sz w:val="24"/>
          <w:szCs w:val="24"/>
        </w:rPr>
      </w:pPr>
      <w:r w:rsidRPr="00270097">
        <w:rPr>
          <w:rFonts w:hint="eastAsia"/>
          <w:sz w:val="24"/>
          <w:szCs w:val="24"/>
        </w:rPr>
        <w:t>事例紹介②</w:t>
      </w:r>
    </w:p>
    <w:p w:rsidR="006D4523" w:rsidRPr="006D4523" w:rsidRDefault="006D4523" w:rsidP="006D4523">
      <w:pPr>
        <w:ind w:left="397"/>
        <w:jc w:val="left"/>
        <w:rPr>
          <w:sz w:val="24"/>
          <w:szCs w:val="24"/>
        </w:rPr>
      </w:pPr>
      <w:r>
        <w:rPr>
          <w:sz w:val="24"/>
          <w:szCs w:val="24"/>
        </w:rPr>
        <w:br/>
      </w:r>
      <w:r>
        <w:rPr>
          <w:rFonts w:hint="eastAsia"/>
          <w:sz w:val="24"/>
          <w:szCs w:val="24"/>
          <w:u w:val="single"/>
        </w:rPr>
        <w:lastRenderedPageBreak/>
        <w:t>発表</w:t>
      </w:r>
      <w:r w:rsidR="00231623">
        <w:rPr>
          <w:rFonts w:hint="eastAsia"/>
          <w:sz w:val="24"/>
          <w:szCs w:val="24"/>
          <w:u w:val="single"/>
        </w:rPr>
        <w:t>の概要</w:t>
      </w:r>
      <w:r>
        <w:rPr>
          <w:sz w:val="24"/>
          <w:szCs w:val="24"/>
          <w:u w:val="single"/>
        </w:rPr>
        <w:br/>
      </w:r>
      <w:r w:rsidR="004F1DD5">
        <w:rPr>
          <w:rFonts w:hint="eastAsia"/>
          <w:sz w:val="24"/>
          <w:szCs w:val="24"/>
        </w:rPr>
        <w:t>統計担当者のみならず、</w:t>
      </w:r>
      <w:r w:rsidR="004F1DD5" w:rsidRPr="004F1DD5">
        <w:rPr>
          <w:rFonts w:hint="eastAsia"/>
          <w:sz w:val="24"/>
          <w:szCs w:val="24"/>
        </w:rPr>
        <w:t>統計担当者以外の臨床試験に直接関わる担当者、薬事担当者やメディカルライターの方々にも臨床試験における欠測データの取り扱いに関する最近の展開と今後の課題について理解してもらうことを目的と</w:t>
      </w:r>
      <w:r w:rsidR="004F1DD5">
        <w:rPr>
          <w:rFonts w:hint="eastAsia"/>
          <w:sz w:val="24"/>
          <w:szCs w:val="24"/>
        </w:rPr>
        <w:t>する。</w:t>
      </w:r>
    </w:p>
    <w:p w:rsidR="0012382D" w:rsidRDefault="0012382D" w:rsidP="0012382D">
      <w:pPr>
        <w:pStyle w:val="a3"/>
        <w:ind w:leftChars="0" w:left="397"/>
        <w:jc w:val="left"/>
        <w:rPr>
          <w:sz w:val="24"/>
          <w:szCs w:val="24"/>
        </w:rPr>
      </w:pPr>
    </w:p>
    <w:p w:rsidR="00307A4F" w:rsidRDefault="00847E82" w:rsidP="00D52586">
      <w:pPr>
        <w:pStyle w:val="a3"/>
        <w:numPr>
          <w:ilvl w:val="0"/>
          <w:numId w:val="12"/>
        </w:numPr>
        <w:ind w:leftChars="0"/>
        <w:jc w:val="left"/>
        <w:rPr>
          <w:sz w:val="24"/>
          <w:szCs w:val="24"/>
        </w:rPr>
      </w:pPr>
      <w:r w:rsidRPr="00644F33">
        <w:rPr>
          <w:rFonts w:hint="eastAsia"/>
          <w:b/>
          <w:sz w:val="24"/>
          <w:szCs w:val="24"/>
        </w:rPr>
        <w:t>2015</w:t>
      </w:r>
      <w:r w:rsidRPr="00644F33">
        <w:rPr>
          <w:rFonts w:hint="eastAsia"/>
          <w:b/>
          <w:sz w:val="24"/>
          <w:szCs w:val="24"/>
        </w:rPr>
        <w:t>年</w:t>
      </w:r>
      <w:r w:rsidRPr="00644F33">
        <w:rPr>
          <w:rFonts w:hint="eastAsia"/>
          <w:b/>
          <w:sz w:val="24"/>
          <w:szCs w:val="24"/>
        </w:rPr>
        <w:t>SAS</w:t>
      </w:r>
      <w:r w:rsidRPr="00644F33">
        <w:rPr>
          <w:rFonts w:hint="eastAsia"/>
          <w:b/>
          <w:sz w:val="24"/>
          <w:szCs w:val="24"/>
        </w:rPr>
        <w:t>ユーザー総会</w:t>
      </w:r>
      <w:r w:rsidR="0012382D" w:rsidRPr="00644F33">
        <w:rPr>
          <w:rFonts w:hint="eastAsia"/>
          <w:b/>
          <w:sz w:val="24"/>
          <w:szCs w:val="24"/>
        </w:rPr>
        <w:t>（</w:t>
      </w:r>
      <w:r w:rsidR="0012382D" w:rsidRPr="00644F33">
        <w:rPr>
          <w:rFonts w:hint="eastAsia"/>
          <w:b/>
          <w:sz w:val="24"/>
          <w:szCs w:val="24"/>
        </w:rPr>
        <w:t>2015</w:t>
      </w:r>
      <w:r w:rsidR="0012382D" w:rsidRPr="00644F33">
        <w:rPr>
          <w:rFonts w:hint="eastAsia"/>
          <w:b/>
          <w:sz w:val="24"/>
          <w:szCs w:val="24"/>
        </w:rPr>
        <w:t>年</w:t>
      </w:r>
      <w:r w:rsidR="0012382D" w:rsidRPr="00644F33">
        <w:rPr>
          <w:rFonts w:hint="eastAsia"/>
          <w:b/>
          <w:sz w:val="24"/>
          <w:szCs w:val="24"/>
        </w:rPr>
        <w:t>8</w:t>
      </w:r>
      <w:r w:rsidR="0012382D" w:rsidRPr="00644F33">
        <w:rPr>
          <w:rFonts w:hint="eastAsia"/>
          <w:b/>
          <w:sz w:val="24"/>
          <w:szCs w:val="24"/>
        </w:rPr>
        <w:t>月</w:t>
      </w:r>
      <w:r w:rsidR="0012382D" w:rsidRPr="00644F33">
        <w:rPr>
          <w:rFonts w:hint="eastAsia"/>
          <w:b/>
          <w:sz w:val="24"/>
          <w:szCs w:val="24"/>
        </w:rPr>
        <w:t>6</w:t>
      </w:r>
      <w:r w:rsidR="0012382D" w:rsidRPr="00644F33">
        <w:rPr>
          <w:rFonts w:hint="eastAsia"/>
          <w:b/>
          <w:sz w:val="24"/>
          <w:szCs w:val="24"/>
        </w:rPr>
        <w:t>日～</w:t>
      </w:r>
      <w:r w:rsidR="0012382D" w:rsidRPr="00644F33">
        <w:rPr>
          <w:rFonts w:hint="eastAsia"/>
          <w:b/>
          <w:sz w:val="24"/>
          <w:szCs w:val="24"/>
        </w:rPr>
        <w:t>7</w:t>
      </w:r>
      <w:r w:rsidR="0012382D" w:rsidRPr="00644F33">
        <w:rPr>
          <w:rFonts w:hint="eastAsia"/>
          <w:b/>
          <w:sz w:val="24"/>
          <w:szCs w:val="24"/>
        </w:rPr>
        <w:t>日）</w:t>
      </w:r>
      <w:r w:rsidRPr="00644F33">
        <w:rPr>
          <w:b/>
          <w:sz w:val="24"/>
          <w:szCs w:val="24"/>
        </w:rPr>
        <w:br/>
      </w:r>
      <w:r w:rsidRPr="00644F33">
        <w:rPr>
          <w:rFonts w:hint="eastAsia"/>
          <w:b/>
          <w:sz w:val="24"/>
          <w:szCs w:val="24"/>
        </w:rPr>
        <w:t>【企画セッション】</w:t>
      </w:r>
      <w:r w:rsidR="00307A4F" w:rsidRPr="00644F33">
        <w:rPr>
          <w:rFonts w:hint="eastAsia"/>
          <w:b/>
          <w:sz w:val="24"/>
          <w:szCs w:val="24"/>
        </w:rPr>
        <w:t>欠測のあるデータにおける主解析の検討</w:t>
      </w:r>
      <w:r w:rsidR="00307A4F" w:rsidRPr="00644F33">
        <w:rPr>
          <w:b/>
          <w:sz w:val="24"/>
          <w:szCs w:val="24"/>
        </w:rPr>
        <w:br/>
      </w:r>
      <w:r w:rsidR="00307A4F">
        <w:rPr>
          <w:rFonts w:hint="eastAsia"/>
          <w:sz w:val="24"/>
          <w:szCs w:val="24"/>
        </w:rPr>
        <w:t xml:space="preserve">  </w:t>
      </w:r>
      <w:hyperlink r:id="rId14" w:history="1">
        <w:r w:rsidR="00307A4F" w:rsidRPr="001C61AD">
          <w:rPr>
            <w:rStyle w:val="a4"/>
            <w:sz w:val="24"/>
            <w:szCs w:val="24"/>
          </w:rPr>
          <w:t>http://www.sascom.jp/sug15/</w:t>
        </w:r>
      </w:hyperlink>
      <w:r w:rsidR="005B112F">
        <w:rPr>
          <w:rFonts w:hint="eastAsia"/>
          <w:sz w:val="24"/>
          <w:szCs w:val="24"/>
        </w:rPr>
        <w:t xml:space="preserve"> [Accessed </w:t>
      </w:r>
      <w:r w:rsidR="00814F1F">
        <w:rPr>
          <w:rFonts w:hint="eastAsia"/>
          <w:sz w:val="24"/>
          <w:szCs w:val="24"/>
        </w:rPr>
        <w:t>13</w:t>
      </w:r>
      <w:r w:rsidR="00814F1F">
        <w:rPr>
          <w:sz w:val="24"/>
          <w:szCs w:val="24"/>
        </w:rPr>
        <w:t xml:space="preserve"> </w:t>
      </w:r>
      <w:r w:rsidR="00814F1F">
        <w:rPr>
          <w:rFonts w:hint="eastAsia"/>
          <w:sz w:val="24"/>
          <w:szCs w:val="24"/>
        </w:rPr>
        <w:t>February</w:t>
      </w:r>
      <w:r w:rsidR="00814F1F">
        <w:rPr>
          <w:sz w:val="24"/>
          <w:szCs w:val="24"/>
        </w:rPr>
        <w:t xml:space="preserve"> 201</w:t>
      </w:r>
      <w:r w:rsidR="00814F1F">
        <w:rPr>
          <w:rFonts w:hint="eastAsia"/>
          <w:sz w:val="24"/>
          <w:szCs w:val="24"/>
        </w:rPr>
        <w:t>7</w:t>
      </w:r>
      <w:r w:rsidR="005B112F">
        <w:rPr>
          <w:rFonts w:hint="eastAsia"/>
          <w:sz w:val="24"/>
          <w:szCs w:val="24"/>
        </w:rPr>
        <w:t>]</w:t>
      </w:r>
    </w:p>
    <w:p w:rsidR="00307A4F" w:rsidRPr="00307A4F" w:rsidRDefault="00307A4F" w:rsidP="00307A4F">
      <w:pPr>
        <w:pStyle w:val="a3"/>
        <w:numPr>
          <w:ilvl w:val="0"/>
          <w:numId w:val="5"/>
        </w:numPr>
        <w:ind w:leftChars="0"/>
        <w:jc w:val="left"/>
        <w:rPr>
          <w:sz w:val="24"/>
          <w:szCs w:val="24"/>
        </w:rPr>
      </w:pPr>
      <w:r w:rsidRPr="00307A4F">
        <w:rPr>
          <w:rFonts w:hint="eastAsia"/>
          <w:sz w:val="24"/>
          <w:szCs w:val="24"/>
        </w:rPr>
        <w:t>セッションの概要</w:t>
      </w:r>
    </w:p>
    <w:p w:rsidR="00307A4F" w:rsidRPr="00307A4F" w:rsidRDefault="00307A4F" w:rsidP="00307A4F">
      <w:pPr>
        <w:pStyle w:val="a3"/>
        <w:numPr>
          <w:ilvl w:val="0"/>
          <w:numId w:val="5"/>
        </w:numPr>
        <w:ind w:leftChars="0"/>
        <w:jc w:val="left"/>
        <w:rPr>
          <w:sz w:val="24"/>
          <w:szCs w:val="24"/>
        </w:rPr>
      </w:pPr>
      <w:r w:rsidRPr="00307A4F">
        <w:rPr>
          <w:rFonts w:hint="eastAsia"/>
          <w:sz w:val="24"/>
          <w:szCs w:val="24"/>
        </w:rPr>
        <w:t>多重補完（</w:t>
      </w:r>
      <w:r w:rsidRPr="00307A4F">
        <w:rPr>
          <w:rFonts w:hint="eastAsia"/>
          <w:sz w:val="24"/>
          <w:szCs w:val="24"/>
        </w:rPr>
        <w:t>Multiple Imputation</w:t>
      </w:r>
      <w:r w:rsidRPr="00307A4F">
        <w:rPr>
          <w:rFonts w:hint="eastAsia"/>
          <w:sz w:val="24"/>
          <w:szCs w:val="24"/>
        </w:rPr>
        <w:t>：</w:t>
      </w:r>
      <w:r w:rsidRPr="00307A4F">
        <w:rPr>
          <w:rFonts w:hint="eastAsia"/>
          <w:sz w:val="24"/>
          <w:szCs w:val="24"/>
        </w:rPr>
        <w:t>MI</w:t>
      </w:r>
      <w:r w:rsidRPr="00307A4F">
        <w:rPr>
          <w:rFonts w:hint="eastAsia"/>
          <w:sz w:val="24"/>
          <w:szCs w:val="24"/>
        </w:rPr>
        <w:t>）に基づく連続量経時データの解析</w:t>
      </w:r>
    </w:p>
    <w:p w:rsidR="00307A4F" w:rsidRPr="00307A4F" w:rsidRDefault="00307A4F" w:rsidP="00307A4F">
      <w:pPr>
        <w:pStyle w:val="a3"/>
        <w:numPr>
          <w:ilvl w:val="0"/>
          <w:numId w:val="5"/>
        </w:numPr>
        <w:ind w:leftChars="0"/>
        <w:jc w:val="left"/>
        <w:rPr>
          <w:sz w:val="24"/>
          <w:szCs w:val="24"/>
        </w:rPr>
      </w:pPr>
      <w:proofErr w:type="spellStart"/>
      <w:r w:rsidRPr="00307A4F">
        <w:rPr>
          <w:rFonts w:hint="eastAsia"/>
          <w:sz w:val="24"/>
          <w:szCs w:val="24"/>
        </w:rPr>
        <w:t>Proc</w:t>
      </w:r>
      <w:proofErr w:type="spellEnd"/>
      <w:r w:rsidRPr="00307A4F">
        <w:rPr>
          <w:rFonts w:hint="eastAsia"/>
          <w:sz w:val="24"/>
          <w:szCs w:val="24"/>
        </w:rPr>
        <w:t xml:space="preserve"> GEE</w:t>
      </w:r>
      <w:r w:rsidRPr="00307A4F">
        <w:rPr>
          <w:rFonts w:hint="eastAsia"/>
          <w:sz w:val="24"/>
          <w:szCs w:val="24"/>
        </w:rPr>
        <w:t>による</w:t>
      </w:r>
      <w:proofErr w:type="spellStart"/>
      <w:r w:rsidRPr="00307A4F">
        <w:rPr>
          <w:rFonts w:hint="eastAsia"/>
          <w:sz w:val="24"/>
          <w:szCs w:val="24"/>
        </w:rPr>
        <w:t>wGEE</w:t>
      </w:r>
      <w:proofErr w:type="spellEnd"/>
      <w:r w:rsidRPr="00307A4F">
        <w:rPr>
          <w:rFonts w:hint="eastAsia"/>
          <w:sz w:val="24"/>
          <w:szCs w:val="24"/>
        </w:rPr>
        <w:t>法を用いた連続量経時データの解析</w:t>
      </w:r>
    </w:p>
    <w:p w:rsidR="00307A4F" w:rsidRPr="00307A4F" w:rsidRDefault="00307A4F" w:rsidP="00307A4F">
      <w:pPr>
        <w:pStyle w:val="a3"/>
        <w:numPr>
          <w:ilvl w:val="0"/>
          <w:numId w:val="5"/>
        </w:numPr>
        <w:ind w:leftChars="0"/>
        <w:jc w:val="left"/>
        <w:rPr>
          <w:sz w:val="24"/>
          <w:szCs w:val="24"/>
        </w:rPr>
      </w:pPr>
      <w:proofErr w:type="spellStart"/>
      <w:r w:rsidRPr="00307A4F">
        <w:rPr>
          <w:rFonts w:hint="eastAsia"/>
          <w:sz w:val="24"/>
          <w:szCs w:val="24"/>
        </w:rPr>
        <w:t>Vansteelandt</w:t>
      </w:r>
      <w:proofErr w:type="spellEnd"/>
      <w:r w:rsidRPr="00307A4F">
        <w:rPr>
          <w:rFonts w:hint="eastAsia"/>
          <w:sz w:val="24"/>
          <w:szCs w:val="24"/>
        </w:rPr>
        <w:t>の方法による</w:t>
      </w:r>
      <w:r w:rsidRPr="00307A4F">
        <w:rPr>
          <w:rFonts w:hint="eastAsia"/>
          <w:sz w:val="24"/>
          <w:szCs w:val="24"/>
        </w:rPr>
        <w:t>Doubly Robust</w:t>
      </w:r>
      <w:r w:rsidRPr="00307A4F">
        <w:rPr>
          <w:rFonts w:hint="eastAsia"/>
          <w:sz w:val="24"/>
          <w:szCs w:val="24"/>
        </w:rPr>
        <w:t>な推定量を用いた連続量経時データの解析</w:t>
      </w:r>
    </w:p>
    <w:p w:rsidR="00847E82" w:rsidRDefault="00307A4F" w:rsidP="00307A4F">
      <w:pPr>
        <w:pStyle w:val="a3"/>
        <w:numPr>
          <w:ilvl w:val="0"/>
          <w:numId w:val="5"/>
        </w:numPr>
        <w:ind w:leftChars="0"/>
        <w:jc w:val="left"/>
        <w:rPr>
          <w:sz w:val="24"/>
          <w:szCs w:val="24"/>
        </w:rPr>
      </w:pPr>
      <w:r w:rsidRPr="00307A4F">
        <w:rPr>
          <w:rFonts w:hint="eastAsia"/>
          <w:sz w:val="24"/>
          <w:szCs w:val="24"/>
        </w:rPr>
        <w:t>セッションのまとめ</w:t>
      </w:r>
    </w:p>
    <w:p w:rsidR="00BF1865" w:rsidRDefault="006D4523" w:rsidP="006D4523">
      <w:pPr>
        <w:ind w:left="397"/>
        <w:jc w:val="left"/>
        <w:rPr>
          <w:sz w:val="24"/>
          <w:szCs w:val="24"/>
        </w:rPr>
      </w:pPr>
      <w:r>
        <w:rPr>
          <w:sz w:val="24"/>
          <w:szCs w:val="24"/>
        </w:rPr>
        <w:br/>
      </w:r>
      <w:r>
        <w:rPr>
          <w:rFonts w:hint="eastAsia"/>
          <w:sz w:val="24"/>
          <w:szCs w:val="24"/>
          <w:u w:val="single"/>
        </w:rPr>
        <w:t>発表</w:t>
      </w:r>
      <w:r w:rsidRPr="0029038F">
        <w:rPr>
          <w:rFonts w:hint="eastAsia"/>
          <w:sz w:val="24"/>
          <w:szCs w:val="24"/>
          <w:u w:val="single"/>
        </w:rPr>
        <w:t>の</w:t>
      </w:r>
      <w:r w:rsidR="00231623">
        <w:rPr>
          <w:rFonts w:hint="eastAsia"/>
          <w:sz w:val="24"/>
          <w:szCs w:val="24"/>
          <w:u w:val="single"/>
        </w:rPr>
        <w:t>概要</w:t>
      </w:r>
      <w:r>
        <w:rPr>
          <w:sz w:val="24"/>
          <w:szCs w:val="24"/>
          <w:u w:val="single"/>
        </w:rPr>
        <w:br/>
      </w:r>
      <w:r w:rsidR="007E7A11" w:rsidRPr="00BF1865">
        <w:rPr>
          <w:rFonts w:hint="eastAsia"/>
          <w:sz w:val="24"/>
          <w:szCs w:val="24"/>
        </w:rPr>
        <w:t>Efficacy</w:t>
      </w:r>
      <w:r w:rsidR="007E7A11" w:rsidRPr="00BF1865">
        <w:rPr>
          <w:rFonts w:hint="eastAsia"/>
          <w:sz w:val="24"/>
          <w:szCs w:val="24"/>
        </w:rPr>
        <w:t>を主要な</w:t>
      </w:r>
      <w:proofErr w:type="spellStart"/>
      <w:r w:rsidR="007E7A11" w:rsidRPr="00BF1865">
        <w:rPr>
          <w:rFonts w:hint="eastAsia"/>
          <w:sz w:val="24"/>
          <w:szCs w:val="24"/>
        </w:rPr>
        <w:t>estimand</w:t>
      </w:r>
      <w:proofErr w:type="spellEnd"/>
      <w:r w:rsidR="007E7A11" w:rsidRPr="00BF1865">
        <w:rPr>
          <w:rFonts w:hint="eastAsia"/>
          <w:sz w:val="24"/>
          <w:szCs w:val="24"/>
        </w:rPr>
        <w:t>とし</w:t>
      </w:r>
      <w:r w:rsidR="007E7A11">
        <w:rPr>
          <w:rFonts w:hint="eastAsia"/>
          <w:sz w:val="24"/>
          <w:szCs w:val="24"/>
        </w:rPr>
        <w:t>、</w:t>
      </w:r>
      <w:r w:rsidR="00BF1865">
        <w:rPr>
          <w:rFonts w:hint="eastAsia"/>
          <w:sz w:val="24"/>
          <w:szCs w:val="24"/>
        </w:rPr>
        <w:t>Mallinckrodt</w:t>
      </w:r>
      <w:r w:rsidR="00BF1865">
        <w:rPr>
          <w:rFonts w:hint="eastAsia"/>
          <w:sz w:val="24"/>
          <w:szCs w:val="24"/>
        </w:rPr>
        <w:t>（</w:t>
      </w:r>
      <w:r w:rsidR="00BF1865">
        <w:rPr>
          <w:rFonts w:hint="eastAsia"/>
          <w:sz w:val="24"/>
          <w:szCs w:val="24"/>
        </w:rPr>
        <w:t>2013</w:t>
      </w:r>
      <w:r w:rsidR="00BF1865">
        <w:rPr>
          <w:rFonts w:hint="eastAsia"/>
          <w:sz w:val="24"/>
          <w:szCs w:val="24"/>
        </w:rPr>
        <w:t>）</w:t>
      </w:r>
      <w:r w:rsidR="007E7A11">
        <w:rPr>
          <w:rFonts w:hint="eastAsia"/>
          <w:sz w:val="24"/>
          <w:szCs w:val="24"/>
        </w:rPr>
        <w:t>において</w:t>
      </w:r>
      <w:r w:rsidR="00BF1865" w:rsidRPr="00BF1865">
        <w:rPr>
          <w:rFonts w:hint="eastAsia"/>
          <w:sz w:val="24"/>
          <w:szCs w:val="24"/>
        </w:rPr>
        <w:t>欠測メカニズム</w:t>
      </w:r>
      <w:r w:rsidR="00BF1865">
        <w:rPr>
          <w:rFonts w:hint="eastAsia"/>
          <w:sz w:val="24"/>
          <w:szCs w:val="24"/>
        </w:rPr>
        <w:t>に</w:t>
      </w:r>
      <w:r w:rsidR="00BF1865">
        <w:rPr>
          <w:rFonts w:hint="eastAsia"/>
          <w:sz w:val="24"/>
          <w:szCs w:val="24"/>
        </w:rPr>
        <w:t>MAR</w:t>
      </w:r>
      <w:r w:rsidR="00BF1865">
        <w:rPr>
          <w:rFonts w:hint="eastAsia"/>
          <w:sz w:val="24"/>
          <w:szCs w:val="24"/>
        </w:rPr>
        <w:t>を仮定した場合の主解析の候補として</w:t>
      </w:r>
      <w:r w:rsidR="007E7A11">
        <w:rPr>
          <w:rFonts w:hint="eastAsia"/>
          <w:sz w:val="24"/>
          <w:szCs w:val="24"/>
        </w:rPr>
        <w:t>提案されている</w:t>
      </w:r>
      <w:r w:rsidR="00BF1865" w:rsidRPr="00BF1865">
        <w:rPr>
          <w:rFonts w:hint="eastAsia"/>
          <w:sz w:val="24"/>
          <w:szCs w:val="24"/>
        </w:rPr>
        <w:t>MMRM</w:t>
      </w:r>
      <w:r w:rsidR="00BF1865">
        <w:rPr>
          <w:rFonts w:hint="eastAsia"/>
          <w:sz w:val="24"/>
          <w:szCs w:val="24"/>
        </w:rPr>
        <w:t>、</w:t>
      </w:r>
      <w:r w:rsidR="00BF1865" w:rsidRPr="00BF1865">
        <w:rPr>
          <w:rFonts w:hint="eastAsia"/>
          <w:sz w:val="24"/>
          <w:szCs w:val="24"/>
        </w:rPr>
        <w:t>MI</w:t>
      </w:r>
      <w:r w:rsidR="00BF1865">
        <w:rPr>
          <w:rFonts w:hint="eastAsia"/>
          <w:sz w:val="24"/>
          <w:szCs w:val="24"/>
        </w:rPr>
        <w:t>、及び</w:t>
      </w:r>
      <w:proofErr w:type="spellStart"/>
      <w:r w:rsidR="00BF1865">
        <w:rPr>
          <w:rFonts w:hint="eastAsia"/>
          <w:sz w:val="24"/>
          <w:szCs w:val="24"/>
        </w:rPr>
        <w:t>wGEE</w:t>
      </w:r>
      <w:proofErr w:type="spellEnd"/>
      <w:r w:rsidR="007E7A11">
        <w:rPr>
          <w:rFonts w:hint="eastAsia"/>
          <w:sz w:val="24"/>
          <w:szCs w:val="24"/>
        </w:rPr>
        <w:t>について</w:t>
      </w:r>
      <w:r w:rsidR="00BF1865" w:rsidRPr="00BF1865">
        <w:rPr>
          <w:rFonts w:hint="eastAsia"/>
          <w:sz w:val="24"/>
          <w:szCs w:val="24"/>
        </w:rPr>
        <w:t>詳細な検討を行う</w:t>
      </w:r>
      <w:r w:rsidR="007E7A11">
        <w:rPr>
          <w:rFonts w:hint="eastAsia"/>
          <w:sz w:val="24"/>
          <w:szCs w:val="24"/>
        </w:rPr>
        <w:t>。</w:t>
      </w:r>
    </w:p>
    <w:p w:rsidR="00847E82" w:rsidRDefault="00847E82" w:rsidP="00847E82">
      <w:pPr>
        <w:pStyle w:val="a3"/>
        <w:ind w:leftChars="0" w:left="397"/>
        <w:jc w:val="left"/>
        <w:rPr>
          <w:sz w:val="24"/>
          <w:szCs w:val="24"/>
        </w:rPr>
      </w:pPr>
    </w:p>
    <w:p w:rsidR="005B112F" w:rsidRDefault="005B112F" w:rsidP="00D52586">
      <w:pPr>
        <w:pStyle w:val="a3"/>
        <w:numPr>
          <w:ilvl w:val="0"/>
          <w:numId w:val="12"/>
        </w:numPr>
        <w:ind w:leftChars="0"/>
        <w:jc w:val="left"/>
        <w:rPr>
          <w:sz w:val="24"/>
          <w:szCs w:val="24"/>
        </w:rPr>
      </w:pPr>
      <w:r w:rsidRPr="00644F33">
        <w:rPr>
          <w:rFonts w:hint="eastAsia"/>
          <w:b/>
          <w:sz w:val="24"/>
          <w:szCs w:val="24"/>
        </w:rPr>
        <w:t>2015</w:t>
      </w:r>
      <w:r w:rsidRPr="00644F33">
        <w:rPr>
          <w:rFonts w:hint="eastAsia"/>
          <w:b/>
          <w:sz w:val="24"/>
          <w:szCs w:val="24"/>
        </w:rPr>
        <w:t>年計量生物セミナー</w:t>
      </w:r>
      <w:r w:rsidR="0012382D" w:rsidRPr="00644F33">
        <w:rPr>
          <w:rFonts w:hint="eastAsia"/>
          <w:b/>
          <w:sz w:val="24"/>
          <w:szCs w:val="24"/>
        </w:rPr>
        <w:t>（</w:t>
      </w:r>
      <w:r w:rsidR="0012382D" w:rsidRPr="00644F33">
        <w:rPr>
          <w:rFonts w:hint="eastAsia"/>
          <w:b/>
          <w:sz w:val="24"/>
          <w:szCs w:val="24"/>
        </w:rPr>
        <w:t>2015</w:t>
      </w:r>
      <w:r w:rsidR="0012382D" w:rsidRPr="00644F33">
        <w:rPr>
          <w:rFonts w:hint="eastAsia"/>
          <w:b/>
          <w:sz w:val="24"/>
          <w:szCs w:val="24"/>
        </w:rPr>
        <w:t>年</w:t>
      </w:r>
      <w:r w:rsidR="0012382D" w:rsidRPr="00644F33">
        <w:rPr>
          <w:rFonts w:hint="eastAsia"/>
          <w:b/>
          <w:sz w:val="24"/>
          <w:szCs w:val="24"/>
        </w:rPr>
        <w:t>12</w:t>
      </w:r>
      <w:r w:rsidR="0012382D" w:rsidRPr="00644F33">
        <w:rPr>
          <w:rFonts w:hint="eastAsia"/>
          <w:b/>
          <w:sz w:val="24"/>
          <w:szCs w:val="24"/>
        </w:rPr>
        <w:t>月</w:t>
      </w:r>
      <w:r w:rsidR="0012382D" w:rsidRPr="00644F33">
        <w:rPr>
          <w:rFonts w:hint="eastAsia"/>
          <w:b/>
          <w:sz w:val="24"/>
          <w:szCs w:val="24"/>
        </w:rPr>
        <w:t>22</w:t>
      </w:r>
      <w:r w:rsidR="0012382D" w:rsidRPr="00644F33">
        <w:rPr>
          <w:rFonts w:hint="eastAsia"/>
          <w:b/>
          <w:sz w:val="24"/>
          <w:szCs w:val="24"/>
        </w:rPr>
        <w:t>日）</w:t>
      </w:r>
      <w:r w:rsidRPr="00644F33">
        <w:rPr>
          <w:b/>
          <w:sz w:val="24"/>
          <w:szCs w:val="24"/>
        </w:rPr>
        <w:br/>
      </w:r>
      <w:r w:rsidRPr="00644F33">
        <w:rPr>
          <w:rFonts w:hint="eastAsia"/>
          <w:b/>
          <w:sz w:val="24"/>
          <w:szCs w:val="24"/>
        </w:rPr>
        <w:t>欠測のあるデータに対する解析手法の基礎</w:t>
      </w:r>
      <w:r w:rsidRPr="00644F33">
        <w:rPr>
          <w:rFonts w:hint="eastAsia"/>
          <w:b/>
          <w:sz w:val="24"/>
          <w:szCs w:val="24"/>
        </w:rPr>
        <w:t xml:space="preserve"> </w:t>
      </w:r>
      <w:r w:rsidRPr="00644F33">
        <w:rPr>
          <w:rFonts w:hint="eastAsia"/>
          <w:b/>
          <w:sz w:val="24"/>
          <w:szCs w:val="24"/>
        </w:rPr>
        <w:t>～パターン混合モデル・多重補完法に基づく主解析と感度分析～</w:t>
      </w:r>
      <w:r w:rsidRPr="00644F33">
        <w:rPr>
          <w:b/>
          <w:sz w:val="24"/>
          <w:szCs w:val="24"/>
        </w:rPr>
        <w:br/>
      </w:r>
      <w:r>
        <w:rPr>
          <w:rFonts w:hint="eastAsia"/>
          <w:sz w:val="24"/>
          <w:szCs w:val="24"/>
        </w:rPr>
        <w:t xml:space="preserve">  </w:t>
      </w:r>
      <w:hyperlink r:id="rId15" w:history="1">
        <w:r w:rsidRPr="001C61AD">
          <w:rPr>
            <w:rStyle w:val="a4"/>
            <w:sz w:val="24"/>
            <w:szCs w:val="24"/>
          </w:rPr>
          <w:t>http://www.biometrics.gr.jp/</w:t>
        </w:r>
      </w:hyperlink>
      <w:r>
        <w:rPr>
          <w:rFonts w:hint="eastAsia"/>
          <w:sz w:val="24"/>
          <w:szCs w:val="24"/>
        </w:rPr>
        <w:t xml:space="preserve"> [Accessed </w:t>
      </w:r>
      <w:r w:rsidR="00814F1F">
        <w:rPr>
          <w:rFonts w:hint="eastAsia"/>
          <w:sz w:val="24"/>
          <w:szCs w:val="24"/>
        </w:rPr>
        <w:t>13</w:t>
      </w:r>
      <w:r w:rsidR="00814F1F">
        <w:rPr>
          <w:sz w:val="24"/>
          <w:szCs w:val="24"/>
        </w:rPr>
        <w:t xml:space="preserve"> </w:t>
      </w:r>
      <w:r w:rsidR="00814F1F">
        <w:rPr>
          <w:rFonts w:hint="eastAsia"/>
          <w:sz w:val="24"/>
          <w:szCs w:val="24"/>
        </w:rPr>
        <w:t>February</w:t>
      </w:r>
      <w:r w:rsidR="00814F1F">
        <w:rPr>
          <w:sz w:val="24"/>
          <w:szCs w:val="24"/>
        </w:rPr>
        <w:t xml:space="preserve"> 201</w:t>
      </w:r>
      <w:r w:rsidR="00814F1F">
        <w:rPr>
          <w:rFonts w:hint="eastAsia"/>
          <w:sz w:val="24"/>
          <w:szCs w:val="24"/>
        </w:rPr>
        <w:t>7</w:t>
      </w:r>
      <w:r>
        <w:rPr>
          <w:rFonts w:hint="eastAsia"/>
          <w:sz w:val="24"/>
          <w:szCs w:val="24"/>
        </w:rPr>
        <w:t>]</w:t>
      </w:r>
    </w:p>
    <w:p w:rsidR="005B112F" w:rsidRPr="005B112F" w:rsidRDefault="00491362" w:rsidP="00491362">
      <w:pPr>
        <w:pStyle w:val="a3"/>
        <w:numPr>
          <w:ilvl w:val="0"/>
          <w:numId w:val="7"/>
        </w:numPr>
        <w:ind w:leftChars="0"/>
        <w:jc w:val="left"/>
        <w:rPr>
          <w:sz w:val="24"/>
          <w:szCs w:val="24"/>
        </w:rPr>
      </w:pPr>
      <w:r w:rsidRPr="00491362">
        <w:rPr>
          <w:rFonts w:hint="eastAsia"/>
          <w:sz w:val="24"/>
          <w:szCs w:val="24"/>
        </w:rPr>
        <w:t>背景・基本事項の整理と発表の概要</w:t>
      </w:r>
    </w:p>
    <w:p w:rsidR="005B112F" w:rsidRPr="005B112F" w:rsidRDefault="005B112F" w:rsidP="005B112F">
      <w:pPr>
        <w:pStyle w:val="a3"/>
        <w:numPr>
          <w:ilvl w:val="0"/>
          <w:numId w:val="7"/>
        </w:numPr>
        <w:ind w:leftChars="0"/>
        <w:jc w:val="left"/>
        <w:rPr>
          <w:sz w:val="24"/>
          <w:szCs w:val="24"/>
        </w:rPr>
      </w:pPr>
      <w:r w:rsidRPr="005B112F">
        <w:rPr>
          <w:rFonts w:hint="eastAsia"/>
          <w:sz w:val="24"/>
          <w:szCs w:val="24"/>
        </w:rPr>
        <w:t>主解析</w:t>
      </w:r>
      <w:r w:rsidR="00491362">
        <w:rPr>
          <w:rFonts w:hint="eastAsia"/>
          <w:sz w:val="24"/>
          <w:szCs w:val="24"/>
        </w:rPr>
        <w:t>の検討</w:t>
      </w:r>
    </w:p>
    <w:p w:rsidR="005B112F" w:rsidRPr="005B112F" w:rsidRDefault="00491362" w:rsidP="00491362">
      <w:pPr>
        <w:pStyle w:val="a3"/>
        <w:numPr>
          <w:ilvl w:val="0"/>
          <w:numId w:val="7"/>
        </w:numPr>
        <w:ind w:leftChars="0"/>
        <w:jc w:val="left"/>
        <w:rPr>
          <w:sz w:val="24"/>
          <w:szCs w:val="24"/>
        </w:rPr>
      </w:pPr>
      <w:r w:rsidRPr="00491362">
        <w:rPr>
          <w:rFonts w:hint="eastAsia"/>
          <w:sz w:val="24"/>
          <w:szCs w:val="24"/>
        </w:rPr>
        <w:t>MNAR</w:t>
      </w:r>
      <w:r w:rsidRPr="00491362">
        <w:rPr>
          <w:rFonts w:hint="eastAsia"/>
          <w:sz w:val="24"/>
          <w:szCs w:val="24"/>
        </w:rPr>
        <w:t>を仮定した</w:t>
      </w:r>
      <w:r>
        <w:rPr>
          <w:rFonts w:hint="eastAsia"/>
          <w:sz w:val="24"/>
          <w:szCs w:val="24"/>
        </w:rPr>
        <w:t>PMM</w:t>
      </w:r>
      <w:r w:rsidRPr="00491362">
        <w:rPr>
          <w:rFonts w:hint="eastAsia"/>
          <w:sz w:val="24"/>
          <w:szCs w:val="24"/>
        </w:rPr>
        <w:t>の解析</w:t>
      </w:r>
    </w:p>
    <w:p w:rsidR="005B112F" w:rsidRPr="005B112F" w:rsidRDefault="00491362" w:rsidP="00491362">
      <w:pPr>
        <w:pStyle w:val="a3"/>
        <w:numPr>
          <w:ilvl w:val="0"/>
          <w:numId w:val="7"/>
        </w:numPr>
        <w:ind w:leftChars="0"/>
        <w:jc w:val="left"/>
        <w:rPr>
          <w:sz w:val="24"/>
          <w:szCs w:val="24"/>
        </w:rPr>
      </w:pPr>
      <w:r w:rsidRPr="00491362">
        <w:rPr>
          <w:sz w:val="24"/>
          <w:szCs w:val="24"/>
        </w:rPr>
        <w:lastRenderedPageBreak/>
        <w:t>placebo Multiple Imputation</w:t>
      </w:r>
    </w:p>
    <w:p w:rsidR="005B112F" w:rsidRDefault="005B112F" w:rsidP="005B112F">
      <w:pPr>
        <w:pStyle w:val="a3"/>
        <w:numPr>
          <w:ilvl w:val="0"/>
          <w:numId w:val="7"/>
        </w:numPr>
        <w:ind w:leftChars="0"/>
        <w:jc w:val="left"/>
        <w:rPr>
          <w:sz w:val="24"/>
          <w:szCs w:val="24"/>
        </w:rPr>
      </w:pPr>
      <w:r w:rsidRPr="005B112F">
        <w:rPr>
          <w:rFonts w:hint="eastAsia"/>
          <w:sz w:val="24"/>
          <w:szCs w:val="24"/>
        </w:rPr>
        <w:t>事例紹介</w:t>
      </w:r>
    </w:p>
    <w:p w:rsidR="006D4523" w:rsidRPr="006D4523" w:rsidRDefault="006D4523" w:rsidP="006D4523">
      <w:pPr>
        <w:ind w:left="397"/>
        <w:jc w:val="left"/>
        <w:rPr>
          <w:sz w:val="24"/>
          <w:szCs w:val="24"/>
        </w:rPr>
      </w:pPr>
      <w:r>
        <w:rPr>
          <w:sz w:val="24"/>
          <w:szCs w:val="24"/>
        </w:rPr>
        <w:br/>
      </w:r>
      <w:r>
        <w:rPr>
          <w:rFonts w:hint="eastAsia"/>
          <w:sz w:val="24"/>
          <w:szCs w:val="24"/>
          <w:u w:val="single"/>
        </w:rPr>
        <w:t>発表</w:t>
      </w:r>
      <w:r w:rsidRPr="0029038F">
        <w:rPr>
          <w:rFonts w:hint="eastAsia"/>
          <w:sz w:val="24"/>
          <w:szCs w:val="24"/>
          <w:u w:val="single"/>
        </w:rPr>
        <w:t>の</w:t>
      </w:r>
      <w:r w:rsidR="00231623">
        <w:rPr>
          <w:rFonts w:hint="eastAsia"/>
          <w:sz w:val="24"/>
          <w:szCs w:val="24"/>
          <w:u w:val="single"/>
        </w:rPr>
        <w:t>概要</w:t>
      </w:r>
      <w:r>
        <w:rPr>
          <w:sz w:val="24"/>
          <w:szCs w:val="24"/>
          <w:u w:val="single"/>
        </w:rPr>
        <w:br/>
      </w:r>
      <w:r w:rsidR="00AF042B" w:rsidRPr="00AF042B">
        <w:rPr>
          <w:rFonts w:hint="eastAsia"/>
          <w:sz w:val="24"/>
          <w:szCs w:val="24"/>
        </w:rPr>
        <w:t>比較的新しい概念である</w:t>
      </w:r>
      <w:proofErr w:type="spellStart"/>
      <w:r w:rsidR="00AF042B" w:rsidRPr="00AF042B">
        <w:rPr>
          <w:rFonts w:hint="eastAsia"/>
          <w:sz w:val="24"/>
          <w:szCs w:val="24"/>
        </w:rPr>
        <w:t>estimand</w:t>
      </w:r>
      <w:proofErr w:type="spellEnd"/>
      <w:r w:rsidR="00AF042B" w:rsidRPr="00AF042B">
        <w:rPr>
          <w:rFonts w:hint="eastAsia"/>
          <w:sz w:val="24"/>
          <w:szCs w:val="24"/>
        </w:rPr>
        <w:t>を正しく設定するために必要な知識と欠測値が存在する場合の基本的な解析方法を理解し、感度分析とはどのようなことを意味するのか、そして、どのような方針で行えば良いかについて理解を深め</w:t>
      </w:r>
      <w:r w:rsidR="00AF042B">
        <w:rPr>
          <w:rFonts w:hint="eastAsia"/>
          <w:sz w:val="24"/>
          <w:szCs w:val="24"/>
        </w:rPr>
        <w:t>ることを目的とする。</w:t>
      </w:r>
    </w:p>
    <w:p w:rsidR="005B112F" w:rsidRDefault="005B112F" w:rsidP="005B112F">
      <w:pPr>
        <w:pStyle w:val="a3"/>
        <w:ind w:leftChars="0" w:left="397"/>
        <w:jc w:val="left"/>
        <w:rPr>
          <w:sz w:val="24"/>
          <w:szCs w:val="24"/>
        </w:rPr>
      </w:pPr>
    </w:p>
    <w:p w:rsidR="00307A4F" w:rsidRDefault="00307A4F" w:rsidP="00D52586">
      <w:pPr>
        <w:pStyle w:val="a3"/>
        <w:numPr>
          <w:ilvl w:val="0"/>
          <w:numId w:val="12"/>
        </w:numPr>
        <w:ind w:leftChars="0"/>
        <w:jc w:val="left"/>
        <w:rPr>
          <w:sz w:val="24"/>
          <w:szCs w:val="24"/>
        </w:rPr>
      </w:pPr>
      <w:r w:rsidRPr="00644F33">
        <w:rPr>
          <w:rFonts w:hint="eastAsia"/>
          <w:b/>
          <w:sz w:val="24"/>
          <w:szCs w:val="24"/>
        </w:rPr>
        <w:t>2016</w:t>
      </w:r>
      <w:r w:rsidRPr="00644F33">
        <w:rPr>
          <w:rFonts w:hint="eastAsia"/>
          <w:b/>
          <w:sz w:val="24"/>
          <w:szCs w:val="24"/>
        </w:rPr>
        <w:t>年</w:t>
      </w:r>
      <w:r w:rsidRPr="00644F33">
        <w:rPr>
          <w:rFonts w:hint="eastAsia"/>
          <w:b/>
          <w:sz w:val="24"/>
          <w:szCs w:val="24"/>
        </w:rPr>
        <w:t>SAS</w:t>
      </w:r>
      <w:r w:rsidRPr="00644F33">
        <w:rPr>
          <w:rFonts w:hint="eastAsia"/>
          <w:b/>
          <w:sz w:val="24"/>
          <w:szCs w:val="24"/>
        </w:rPr>
        <w:t>ユーザー総会</w:t>
      </w:r>
      <w:r w:rsidR="0012382D" w:rsidRPr="00644F33">
        <w:rPr>
          <w:rFonts w:hint="eastAsia"/>
          <w:b/>
          <w:sz w:val="24"/>
          <w:szCs w:val="24"/>
        </w:rPr>
        <w:t>（</w:t>
      </w:r>
      <w:r w:rsidR="0012382D" w:rsidRPr="00644F33">
        <w:rPr>
          <w:rFonts w:hint="eastAsia"/>
          <w:b/>
          <w:sz w:val="24"/>
          <w:szCs w:val="24"/>
        </w:rPr>
        <w:t>2016</w:t>
      </w:r>
      <w:r w:rsidR="0012382D" w:rsidRPr="00644F33">
        <w:rPr>
          <w:rFonts w:hint="eastAsia"/>
          <w:b/>
          <w:sz w:val="24"/>
          <w:szCs w:val="24"/>
        </w:rPr>
        <w:t>年</w:t>
      </w:r>
      <w:r w:rsidR="0012382D" w:rsidRPr="00644F33">
        <w:rPr>
          <w:rFonts w:hint="eastAsia"/>
          <w:b/>
          <w:sz w:val="24"/>
          <w:szCs w:val="24"/>
        </w:rPr>
        <w:t>7</w:t>
      </w:r>
      <w:r w:rsidR="0012382D" w:rsidRPr="00644F33">
        <w:rPr>
          <w:rFonts w:hint="eastAsia"/>
          <w:b/>
          <w:sz w:val="24"/>
          <w:szCs w:val="24"/>
        </w:rPr>
        <w:t>月</w:t>
      </w:r>
      <w:r w:rsidR="0012382D" w:rsidRPr="00644F33">
        <w:rPr>
          <w:rFonts w:hint="eastAsia"/>
          <w:b/>
          <w:sz w:val="24"/>
          <w:szCs w:val="24"/>
        </w:rPr>
        <w:t>21</w:t>
      </w:r>
      <w:r w:rsidR="0012382D" w:rsidRPr="00644F33">
        <w:rPr>
          <w:rFonts w:hint="eastAsia"/>
          <w:b/>
          <w:sz w:val="24"/>
          <w:szCs w:val="24"/>
        </w:rPr>
        <w:t>日～</w:t>
      </w:r>
      <w:r w:rsidR="0012382D" w:rsidRPr="00644F33">
        <w:rPr>
          <w:rFonts w:hint="eastAsia"/>
          <w:b/>
          <w:sz w:val="24"/>
          <w:szCs w:val="24"/>
        </w:rPr>
        <w:t>22</w:t>
      </w:r>
      <w:r w:rsidR="0012382D" w:rsidRPr="00644F33">
        <w:rPr>
          <w:rFonts w:hint="eastAsia"/>
          <w:b/>
          <w:sz w:val="24"/>
          <w:szCs w:val="24"/>
        </w:rPr>
        <w:t>日）</w:t>
      </w:r>
      <w:r w:rsidRPr="00644F33">
        <w:rPr>
          <w:b/>
          <w:sz w:val="24"/>
          <w:szCs w:val="24"/>
        </w:rPr>
        <w:br/>
      </w:r>
      <w:r w:rsidRPr="00644F33">
        <w:rPr>
          <w:rFonts w:hint="eastAsia"/>
          <w:b/>
          <w:sz w:val="24"/>
          <w:szCs w:val="24"/>
        </w:rPr>
        <w:t>【企画セッション】欠測のあるデータの解析のための</w:t>
      </w:r>
      <w:r w:rsidRPr="00644F33">
        <w:rPr>
          <w:rFonts w:hint="eastAsia"/>
          <w:b/>
          <w:sz w:val="24"/>
          <w:szCs w:val="24"/>
        </w:rPr>
        <w:t>SAS</w:t>
      </w:r>
      <w:r w:rsidRPr="00644F33">
        <w:rPr>
          <w:rFonts w:hint="eastAsia"/>
          <w:b/>
          <w:sz w:val="24"/>
          <w:szCs w:val="24"/>
        </w:rPr>
        <w:t>プログラムの紹介</w:t>
      </w:r>
      <w:r w:rsidRPr="00644F33">
        <w:rPr>
          <w:rFonts w:hint="eastAsia"/>
          <w:b/>
          <w:sz w:val="24"/>
          <w:szCs w:val="24"/>
        </w:rPr>
        <w:t xml:space="preserve"> </w:t>
      </w:r>
      <w:r w:rsidRPr="00644F33">
        <w:rPr>
          <w:rFonts w:hint="eastAsia"/>
          <w:b/>
          <w:sz w:val="24"/>
          <w:szCs w:val="24"/>
        </w:rPr>
        <w:t>～データ発生・</w:t>
      </w:r>
      <w:r w:rsidRPr="00644F33">
        <w:rPr>
          <w:rFonts w:hint="eastAsia"/>
          <w:b/>
          <w:sz w:val="24"/>
          <w:szCs w:val="24"/>
        </w:rPr>
        <w:t>DIA</w:t>
      </w:r>
      <w:r w:rsidRPr="00644F33">
        <w:rPr>
          <w:rFonts w:hint="eastAsia"/>
          <w:b/>
          <w:sz w:val="24"/>
          <w:szCs w:val="24"/>
        </w:rPr>
        <w:t>マクロとプロシジャの進展～</w:t>
      </w:r>
      <w:r w:rsidRPr="00644F33">
        <w:rPr>
          <w:b/>
          <w:sz w:val="24"/>
          <w:szCs w:val="24"/>
        </w:rPr>
        <w:br/>
      </w:r>
      <w:r>
        <w:rPr>
          <w:rFonts w:hint="eastAsia"/>
          <w:sz w:val="24"/>
          <w:szCs w:val="24"/>
        </w:rPr>
        <w:t xml:space="preserve">  </w:t>
      </w:r>
      <w:hyperlink r:id="rId16" w:history="1">
        <w:r w:rsidRPr="00307A4F">
          <w:rPr>
            <w:rStyle w:val="a4"/>
            <w:sz w:val="24"/>
            <w:szCs w:val="24"/>
          </w:rPr>
          <w:t>http://www.sascom.jp/sug16/</w:t>
        </w:r>
      </w:hyperlink>
      <w:r w:rsidR="005B112F">
        <w:rPr>
          <w:rFonts w:hint="eastAsia"/>
          <w:sz w:val="24"/>
          <w:szCs w:val="24"/>
        </w:rPr>
        <w:t xml:space="preserve"> [Accessed </w:t>
      </w:r>
      <w:r w:rsidR="00814F1F">
        <w:rPr>
          <w:rFonts w:hint="eastAsia"/>
          <w:sz w:val="24"/>
          <w:szCs w:val="24"/>
        </w:rPr>
        <w:t>13</w:t>
      </w:r>
      <w:r w:rsidR="00814F1F">
        <w:rPr>
          <w:sz w:val="24"/>
          <w:szCs w:val="24"/>
        </w:rPr>
        <w:t xml:space="preserve"> </w:t>
      </w:r>
      <w:r w:rsidR="00814F1F">
        <w:rPr>
          <w:rFonts w:hint="eastAsia"/>
          <w:sz w:val="24"/>
          <w:szCs w:val="24"/>
        </w:rPr>
        <w:t>February</w:t>
      </w:r>
      <w:r w:rsidR="00814F1F">
        <w:rPr>
          <w:sz w:val="24"/>
          <w:szCs w:val="24"/>
        </w:rPr>
        <w:t xml:space="preserve"> 201</w:t>
      </w:r>
      <w:r w:rsidR="00814F1F">
        <w:rPr>
          <w:rFonts w:hint="eastAsia"/>
          <w:sz w:val="24"/>
          <w:szCs w:val="24"/>
        </w:rPr>
        <w:t>7</w:t>
      </w:r>
      <w:r w:rsidR="005B112F">
        <w:rPr>
          <w:rFonts w:hint="eastAsia"/>
          <w:sz w:val="24"/>
          <w:szCs w:val="24"/>
        </w:rPr>
        <w:t>]</w:t>
      </w:r>
    </w:p>
    <w:p w:rsidR="00307A4F" w:rsidRPr="00307A4F" w:rsidRDefault="00307A4F" w:rsidP="00307A4F">
      <w:pPr>
        <w:pStyle w:val="a3"/>
        <w:numPr>
          <w:ilvl w:val="0"/>
          <w:numId w:val="6"/>
        </w:numPr>
        <w:ind w:leftChars="0"/>
        <w:jc w:val="left"/>
        <w:rPr>
          <w:sz w:val="24"/>
          <w:szCs w:val="24"/>
        </w:rPr>
      </w:pPr>
      <w:r w:rsidRPr="00307A4F">
        <w:rPr>
          <w:rFonts w:hint="eastAsia"/>
          <w:sz w:val="24"/>
          <w:szCs w:val="24"/>
        </w:rPr>
        <w:t>セッションの概要</w:t>
      </w:r>
    </w:p>
    <w:p w:rsidR="00307A4F" w:rsidRPr="00307A4F" w:rsidRDefault="00307A4F" w:rsidP="00307A4F">
      <w:pPr>
        <w:pStyle w:val="a3"/>
        <w:numPr>
          <w:ilvl w:val="0"/>
          <w:numId w:val="6"/>
        </w:numPr>
        <w:ind w:leftChars="0"/>
        <w:jc w:val="left"/>
        <w:rPr>
          <w:sz w:val="24"/>
          <w:szCs w:val="24"/>
        </w:rPr>
      </w:pPr>
      <w:r w:rsidRPr="00307A4F">
        <w:rPr>
          <w:rFonts w:hint="eastAsia"/>
          <w:sz w:val="24"/>
          <w:szCs w:val="24"/>
        </w:rPr>
        <w:t>シミュレーションデータ発生方法</w:t>
      </w:r>
    </w:p>
    <w:p w:rsidR="00307A4F" w:rsidRPr="00307A4F" w:rsidRDefault="00307A4F" w:rsidP="00307A4F">
      <w:pPr>
        <w:pStyle w:val="a3"/>
        <w:numPr>
          <w:ilvl w:val="0"/>
          <w:numId w:val="6"/>
        </w:numPr>
        <w:ind w:leftChars="0"/>
        <w:jc w:val="left"/>
        <w:rPr>
          <w:sz w:val="24"/>
          <w:szCs w:val="24"/>
        </w:rPr>
      </w:pPr>
      <w:r w:rsidRPr="00307A4F">
        <w:rPr>
          <w:rFonts w:hint="eastAsia"/>
          <w:sz w:val="24"/>
          <w:szCs w:val="24"/>
        </w:rPr>
        <w:t>MNAR</w:t>
      </w:r>
      <w:r w:rsidRPr="00307A4F">
        <w:rPr>
          <w:rFonts w:hint="eastAsia"/>
          <w:sz w:val="24"/>
          <w:szCs w:val="24"/>
        </w:rPr>
        <w:t>の仮定の下での</w:t>
      </w:r>
      <w:r w:rsidRPr="00307A4F">
        <w:rPr>
          <w:rFonts w:hint="eastAsia"/>
          <w:sz w:val="24"/>
          <w:szCs w:val="24"/>
        </w:rPr>
        <w:t>Selection Model</w:t>
      </w:r>
      <w:r w:rsidRPr="00307A4F">
        <w:rPr>
          <w:rFonts w:hint="eastAsia"/>
          <w:sz w:val="24"/>
          <w:szCs w:val="24"/>
        </w:rPr>
        <w:t>に基づく解析</w:t>
      </w:r>
    </w:p>
    <w:p w:rsidR="00307A4F" w:rsidRPr="00307A4F" w:rsidRDefault="00307A4F" w:rsidP="00307A4F">
      <w:pPr>
        <w:pStyle w:val="a3"/>
        <w:numPr>
          <w:ilvl w:val="0"/>
          <w:numId w:val="6"/>
        </w:numPr>
        <w:ind w:leftChars="0"/>
        <w:jc w:val="left"/>
        <w:rPr>
          <w:sz w:val="24"/>
          <w:szCs w:val="24"/>
        </w:rPr>
      </w:pPr>
      <w:r w:rsidRPr="00307A4F">
        <w:rPr>
          <w:rFonts w:hint="eastAsia"/>
          <w:sz w:val="24"/>
          <w:szCs w:val="24"/>
        </w:rPr>
        <w:t>Pattern Mixture Model</w:t>
      </w:r>
      <w:r w:rsidRPr="00307A4F">
        <w:rPr>
          <w:rFonts w:hint="eastAsia"/>
          <w:sz w:val="24"/>
          <w:szCs w:val="24"/>
        </w:rPr>
        <w:t>と</w:t>
      </w:r>
      <w:r w:rsidRPr="00307A4F">
        <w:rPr>
          <w:rFonts w:hint="eastAsia"/>
          <w:sz w:val="24"/>
          <w:szCs w:val="24"/>
        </w:rPr>
        <w:t>Multiple Imputation</w:t>
      </w:r>
      <w:r w:rsidRPr="00307A4F">
        <w:rPr>
          <w:rFonts w:hint="eastAsia"/>
          <w:sz w:val="24"/>
          <w:szCs w:val="24"/>
        </w:rPr>
        <w:t>に基づく解析</w:t>
      </w:r>
      <w:r w:rsidRPr="00307A4F">
        <w:rPr>
          <w:rFonts w:hint="eastAsia"/>
          <w:sz w:val="24"/>
          <w:szCs w:val="24"/>
        </w:rPr>
        <w:t>1 (Delta adjustment</w:t>
      </w:r>
      <w:r w:rsidRPr="00307A4F">
        <w:rPr>
          <w:rFonts w:hint="eastAsia"/>
          <w:sz w:val="24"/>
          <w:szCs w:val="24"/>
        </w:rPr>
        <w:t>と</w:t>
      </w:r>
      <w:r>
        <w:rPr>
          <w:rFonts w:hint="eastAsia"/>
          <w:sz w:val="24"/>
          <w:szCs w:val="24"/>
        </w:rPr>
        <w:t>Tipping point analysis)</w:t>
      </w:r>
    </w:p>
    <w:p w:rsidR="00307A4F" w:rsidRPr="00307A4F" w:rsidRDefault="00307A4F" w:rsidP="00307A4F">
      <w:pPr>
        <w:pStyle w:val="a3"/>
        <w:numPr>
          <w:ilvl w:val="0"/>
          <w:numId w:val="6"/>
        </w:numPr>
        <w:ind w:leftChars="0"/>
        <w:jc w:val="left"/>
        <w:rPr>
          <w:sz w:val="24"/>
          <w:szCs w:val="24"/>
        </w:rPr>
      </w:pPr>
      <w:r w:rsidRPr="00307A4F">
        <w:rPr>
          <w:rFonts w:hint="eastAsia"/>
          <w:sz w:val="24"/>
          <w:szCs w:val="24"/>
        </w:rPr>
        <w:t>Pattern Mixture Model</w:t>
      </w:r>
      <w:r w:rsidRPr="00307A4F">
        <w:rPr>
          <w:rFonts w:hint="eastAsia"/>
          <w:sz w:val="24"/>
          <w:szCs w:val="24"/>
        </w:rPr>
        <w:t>と</w:t>
      </w:r>
      <w:r w:rsidRPr="00307A4F">
        <w:rPr>
          <w:rFonts w:hint="eastAsia"/>
          <w:sz w:val="24"/>
          <w:szCs w:val="24"/>
        </w:rPr>
        <w:t>Multiple Imputation</w:t>
      </w:r>
      <w:r w:rsidRPr="00307A4F">
        <w:rPr>
          <w:rFonts w:hint="eastAsia"/>
          <w:sz w:val="24"/>
          <w:szCs w:val="24"/>
        </w:rPr>
        <w:t>に基づく解析</w:t>
      </w:r>
      <w:r>
        <w:rPr>
          <w:rFonts w:hint="eastAsia"/>
          <w:sz w:val="24"/>
          <w:szCs w:val="24"/>
        </w:rPr>
        <w:t>2 (Reference-based imputation)</w:t>
      </w:r>
    </w:p>
    <w:p w:rsidR="00307A4F" w:rsidRPr="00307A4F" w:rsidRDefault="00307A4F" w:rsidP="00307A4F">
      <w:pPr>
        <w:pStyle w:val="a3"/>
        <w:numPr>
          <w:ilvl w:val="0"/>
          <w:numId w:val="6"/>
        </w:numPr>
        <w:ind w:leftChars="0"/>
        <w:jc w:val="left"/>
        <w:rPr>
          <w:sz w:val="24"/>
          <w:szCs w:val="24"/>
        </w:rPr>
      </w:pPr>
      <w:r w:rsidRPr="00307A4F">
        <w:rPr>
          <w:rFonts w:hint="eastAsia"/>
          <w:sz w:val="24"/>
          <w:szCs w:val="24"/>
        </w:rPr>
        <w:t>MI</w:t>
      </w:r>
      <w:r w:rsidRPr="00307A4F">
        <w:rPr>
          <w:rFonts w:hint="eastAsia"/>
          <w:sz w:val="24"/>
          <w:szCs w:val="24"/>
        </w:rPr>
        <w:t>プロシジャで実行可能な</w:t>
      </w:r>
      <w:r w:rsidRPr="00307A4F">
        <w:rPr>
          <w:rFonts w:hint="eastAsia"/>
          <w:sz w:val="24"/>
          <w:szCs w:val="24"/>
        </w:rPr>
        <w:t>Pattern Mixture Model</w:t>
      </w:r>
      <w:r w:rsidRPr="00307A4F">
        <w:rPr>
          <w:rFonts w:hint="eastAsia"/>
          <w:sz w:val="24"/>
          <w:szCs w:val="24"/>
        </w:rPr>
        <w:t>と</w:t>
      </w:r>
      <w:r w:rsidRPr="00307A4F">
        <w:rPr>
          <w:rFonts w:hint="eastAsia"/>
          <w:sz w:val="24"/>
          <w:szCs w:val="24"/>
        </w:rPr>
        <w:t>Multiple Imputation</w:t>
      </w:r>
      <w:r w:rsidRPr="00307A4F">
        <w:rPr>
          <w:rFonts w:hint="eastAsia"/>
          <w:sz w:val="24"/>
          <w:szCs w:val="24"/>
        </w:rPr>
        <w:t>に基づく解析</w:t>
      </w:r>
    </w:p>
    <w:p w:rsidR="00307A4F" w:rsidRDefault="00307A4F" w:rsidP="00307A4F">
      <w:pPr>
        <w:pStyle w:val="a3"/>
        <w:numPr>
          <w:ilvl w:val="0"/>
          <w:numId w:val="6"/>
        </w:numPr>
        <w:ind w:leftChars="0"/>
        <w:jc w:val="left"/>
        <w:rPr>
          <w:sz w:val="24"/>
          <w:szCs w:val="24"/>
        </w:rPr>
      </w:pPr>
      <w:r w:rsidRPr="00307A4F">
        <w:rPr>
          <w:rFonts w:hint="eastAsia"/>
          <w:sz w:val="24"/>
          <w:szCs w:val="24"/>
        </w:rPr>
        <w:t>セッションのまとめと質疑応答</w:t>
      </w:r>
    </w:p>
    <w:p w:rsidR="006D4523" w:rsidRPr="006D4523" w:rsidRDefault="006D4523" w:rsidP="006D4523">
      <w:pPr>
        <w:ind w:left="397"/>
        <w:jc w:val="left"/>
        <w:rPr>
          <w:sz w:val="24"/>
          <w:szCs w:val="24"/>
        </w:rPr>
      </w:pPr>
      <w:r>
        <w:rPr>
          <w:sz w:val="24"/>
          <w:szCs w:val="24"/>
        </w:rPr>
        <w:br/>
      </w:r>
      <w:r>
        <w:rPr>
          <w:rFonts w:hint="eastAsia"/>
          <w:sz w:val="24"/>
          <w:szCs w:val="24"/>
          <w:u w:val="single"/>
        </w:rPr>
        <w:t>発表</w:t>
      </w:r>
      <w:r w:rsidRPr="0029038F">
        <w:rPr>
          <w:rFonts w:hint="eastAsia"/>
          <w:sz w:val="24"/>
          <w:szCs w:val="24"/>
          <w:u w:val="single"/>
        </w:rPr>
        <w:t>の</w:t>
      </w:r>
      <w:r w:rsidR="00231623">
        <w:rPr>
          <w:rFonts w:hint="eastAsia"/>
          <w:sz w:val="24"/>
          <w:szCs w:val="24"/>
          <w:u w:val="single"/>
        </w:rPr>
        <w:t>概要</w:t>
      </w:r>
      <w:r>
        <w:rPr>
          <w:sz w:val="24"/>
          <w:szCs w:val="24"/>
          <w:u w:val="single"/>
        </w:rPr>
        <w:br/>
      </w:r>
      <w:r w:rsidR="003753F6">
        <w:rPr>
          <w:rFonts w:hint="eastAsia"/>
          <w:sz w:val="24"/>
          <w:szCs w:val="24"/>
        </w:rPr>
        <w:t>欠測のある連続量経時データの発生方法及び</w:t>
      </w:r>
      <w:r w:rsidR="003753F6">
        <w:rPr>
          <w:rFonts w:hint="eastAsia"/>
          <w:sz w:val="24"/>
          <w:szCs w:val="24"/>
        </w:rPr>
        <w:t>DIA</w:t>
      </w:r>
      <w:r w:rsidR="002D6725">
        <w:rPr>
          <w:rFonts w:hint="eastAsia"/>
          <w:sz w:val="24"/>
          <w:szCs w:val="24"/>
        </w:rPr>
        <w:t>ワーキンググループにより公開されている</w:t>
      </w:r>
      <w:r w:rsidR="003753F6">
        <w:rPr>
          <w:rFonts w:hint="eastAsia"/>
          <w:sz w:val="24"/>
          <w:szCs w:val="24"/>
        </w:rPr>
        <w:t>マクロで実装されている各種解析手法を解説するとともに、</w:t>
      </w:r>
      <w:r w:rsidR="003753F6">
        <w:rPr>
          <w:rFonts w:hint="eastAsia"/>
          <w:sz w:val="24"/>
          <w:szCs w:val="24"/>
        </w:rPr>
        <w:t>MI</w:t>
      </w:r>
      <w:r w:rsidR="003753F6">
        <w:rPr>
          <w:rFonts w:hint="eastAsia"/>
          <w:sz w:val="24"/>
          <w:szCs w:val="24"/>
        </w:rPr>
        <w:t>プロシジャでの</w:t>
      </w:r>
      <w:r w:rsidR="003753F6">
        <w:rPr>
          <w:rFonts w:hint="eastAsia"/>
          <w:sz w:val="24"/>
          <w:szCs w:val="24"/>
        </w:rPr>
        <w:t>MNAR</w:t>
      </w:r>
      <w:r w:rsidR="003753F6">
        <w:rPr>
          <w:rFonts w:hint="eastAsia"/>
          <w:sz w:val="24"/>
          <w:szCs w:val="24"/>
        </w:rPr>
        <w:t>ステートメントの利用方法を解説する。</w:t>
      </w:r>
    </w:p>
    <w:p w:rsidR="00847E82" w:rsidRPr="00F36C42" w:rsidRDefault="00847E82" w:rsidP="00307A4F">
      <w:pPr>
        <w:pStyle w:val="a3"/>
        <w:ind w:leftChars="0" w:left="397"/>
        <w:jc w:val="left"/>
        <w:rPr>
          <w:sz w:val="24"/>
          <w:szCs w:val="24"/>
        </w:rPr>
      </w:pPr>
    </w:p>
    <w:p w:rsidR="00491362" w:rsidRPr="00814F1F" w:rsidRDefault="00491362" w:rsidP="00D52586">
      <w:pPr>
        <w:pStyle w:val="a3"/>
        <w:numPr>
          <w:ilvl w:val="0"/>
          <w:numId w:val="12"/>
        </w:numPr>
        <w:ind w:leftChars="0"/>
        <w:jc w:val="left"/>
        <w:rPr>
          <w:sz w:val="24"/>
          <w:szCs w:val="24"/>
        </w:rPr>
      </w:pPr>
      <w:r w:rsidRPr="00644F33">
        <w:rPr>
          <w:rFonts w:hint="eastAsia"/>
          <w:b/>
          <w:sz w:val="24"/>
          <w:szCs w:val="24"/>
        </w:rPr>
        <w:t>日本製薬工業協会</w:t>
      </w:r>
      <w:r w:rsidRPr="00644F33">
        <w:rPr>
          <w:rFonts w:hint="eastAsia"/>
          <w:b/>
          <w:sz w:val="24"/>
          <w:szCs w:val="24"/>
        </w:rPr>
        <w:t xml:space="preserve"> </w:t>
      </w:r>
      <w:r w:rsidRPr="00644F33">
        <w:rPr>
          <w:rFonts w:hint="eastAsia"/>
          <w:b/>
          <w:sz w:val="24"/>
          <w:szCs w:val="24"/>
        </w:rPr>
        <w:t>データサイエンス部会シンポジウム（</w:t>
      </w:r>
      <w:r w:rsidRPr="00644F33">
        <w:rPr>
          <w:rFonts w:hint="eastAsia"/>
          <w:b/>
          <w:sz w:val="24"/>
          <w:szCs w:val="24"/>
        </w:rPr>
        <w:t>2017</w:t>
      </w:r>
      <w:r w:rsidRPr="00644F33">
        <w:rPr>
          <w:rFonts w:hint="eastAsia"/>
          <w:b/>
          <w:sz w:val="24"/>
          <w:szCs w:val="24"/>
        </w:rPr>
        <w:t>年</w:t>
      </w:r>
      <w:r w:rsidRPr="00644F33">
        <w:rPr>
          <w:rFonts w:hint="eastAsia"/>
          <w:b/>
          <w:sz w:val="24"/>
          <w:szCs w:val="24"/>
        </w:rPr>
        <w:t>2</w:t>
      </w:r>
      <w:r w:rsidRPr="00644F33">
        <w:rPr>
          <w:rFonts w:hint="eastAsia"/>
          <w:b/>
          <w:sz w:val="24"/>
          <w:szCs w:val="24"/>
        </w:rPr>
        <w:t>月</w:t>
      </w:r>
      <w:r w:rsidRPr="00644F33">
        <w:rPr>
          <w:rFonts w:hint="eastAsia"/>
          <w:b/>
          <w:sz w:val="24"/>
          <w:szCs w:val="24"/>
        </w:rPr>
        <w:t>23</w:t>
      </w:r>
      <w:r w:rsidRPr="00644F33">
        <w:rPr>
          <w:rFonts w:hint="eastAsia"/>
          <w:b/>
          <w:sz w:val="24"/>
          <w:szCs w:val="24"/>
        </w:rPr>
        <w:t>日）</w:t>
      </w:r>
      <w:r w:rsidRPr="00644F33">
        <w:rPr>
          <w:b/>
          <w:sz w:val="24"/>
          <w:szCs w:val="24"/>
        </w:rPr>
        <w:br/>
      </w:r>
      <w:r w:rsidRPr="00644F33">
        <w:rPr>
          <w:rFonts w:hint="eastAsia"/>
          <w:b/>
          <w:sz w:val="24"/>
          <w:szCs w:val="24"/>
        </w:rPr>
        <w:t>臨床試験の</w:t>
      </w:r>
      <w:proofErr w:type="spellStart"/>
      <w:r w:rsidRPr="00644F33">
        <w:rPr>
          <w:rFonts w:hint="eastAsia"/>
          <w:b/>
          <w:sz w:val="24"/>
          <w:szCs w:val="24"/>
        </w:rPr>
        <w:t>estimand</w:t>
      </w:r>
      <w:proofErr w:type="spellEnd"/>
      <w:r w:rsidRPr="00644F33">
        <w:rPr>
          <w:rFonts w:hint="eastAsia"/>
          <w:b/>
          <w:sz w:val="24"/>
          <w:szCs w:val="24"/>
        </w:rPr>
        <w:t>に対する最近の議論と</w:t>
      </w:r>
      <w:r w:rsidR="002D6725">
        <w:rPr>
          <w:rFonts w:hint="eastAsia"/>
          <w:b/>
          <w:sz w:val="24"/>
          <w:szCs w:val="24"/>
        </w:rPr>
        <w:t>、</w:t>
      </w:r>
      <w:r w:rsidRPr="00644F33">
        <w:rPr>
          <w:rFonts w:hint="eastAsia"/>
          <w:b/>
          <w:sz w:val="24"/>
          <w:szCs w:val="24"/>
        </w:rPr>
        <w:t>欠測のあるデータに対する基本的解析手法について</w:t>
      </w:r>
    </w:p>
    <w:p w:rsidR="00814F1F" w:rsidRPr="00814F1F" w:rsidRDefault="00814F1F" w:rsidP="00814F1F">
      <w:pPr>
        <w:pStyle w:val="a3"/>
        <w:ind w:leftChars="0" w:left="397"/>
        <w:jc w:val="left"/>
        <w:rPr>
          <w:sz w:val="24"/>
          <w:szCs w:val="24"/>
        </w:rPr>
      </w:pPr>
      <w:r>
        <w:rPr>
          <w:rFonts w:hint="eastAsia"/>
          <w:b/>
          <w:sz w:val="24"/>
          <w:szCs w:val="24"/>
        </w:rPr>
        <w:t xml:space="preserve">  </w:t>
      </w:r>
      <w:hyperlink r:id="rId17" w:history="1">
        <w:r w:rsidR="00C40586" w:rsidRPr="00C40586">
          <w:rPr>
            <w:rStyle w:val="a4"/>
            <w:sz w:val="24"/>
            <w:szCs w:val="24"/>
          </w:rPr>
          <w:t>http://www.jpma.or.jp/medicine/shinyaku/tiken/symp</w:t>
        </w:r>
        <w:bookmarkStart w:id="0" w:name="_GoBack"/>
        <w:bookmarkEnd w:id="0"/>
        <w:r w:rsidR="00C40586" w:rsidRPr="00C40586">
          <w:rPr>
            <w:rStyle w:val="a4"/>
            <w:sz w:val="24"/>
            <w:szCs w:val="24"/>
          </w:rPr>
          <w:t>o</w:t>
        </w:r>
        <w:r w:rsidR="00C40586" w:rsidRPr="00C40586">
          <w:rPr>
            <w:rStyle w:val="a4"/>
            <w:sz w:val="24"/>
            <w:szCs w:val="24"/>
          </w:rPr>
          <w:t>sium/</w:t>
        </w:r>
      </w:hyperlink>
    </w:p>
    <w:p w:rsidR="00491362" w:rsidRPr="00491362" w:rsidRDefault="00491362" w:rsidP="00491362">
      <w:pPr>
        <w:pStyle w:val="a3"/>
        <w:numPr>
          <w:ilvl w:val="0"/>
          <w:numId w:val="10"/>
        </w:numPr>
        <w:ind w:leftChars="0"/>
        <w:jc w:val="left"/>
        <w:rPr>
          <w:sz w:val="24"/>
          <w:szCs w:val="24"/>
        </w:rPr>
      </w:pPr>
      <w:r w:rsidRPr="00491362">
        <w:rPr>
          <w:rFonts w:hint="eastAsia"/>
          <w:sz w:val="24"/>
          <w:szCs w:val="24"/>
        </w:rPr>
        <w:t>背景</w:t>
      </w:r>
      <w:r w:rsidR="002D6725">
        <w:rPr>
          <w:rFonts w:hint="eastAsia"/>
          <w:sz w:val="24"/>
          <w:szCs w:val="24"/>
        </w:rPr>
        <w:t>及び基本事項と本シンポジウムの概説</w:t>
      </w:r>
    </w:p>
    <w:p w:rsidR="00491362" w:rsidRPr="00491362" w:rsidRDefault="00491362" w:rsidP="00491362">
      <w:pPr>
        <w:pStyle w:val="a3"/>
        <w:numPr>
          <w:ilvl w:val="0"/>
          <w:numId w:val="10"/>
        </w:numPr>
        <w:ind w:leftChars="0"/>
        <w:jc w:val="left"/>
        <w:rPr>
          <w:sz w:val="24"/>
          <w:szCs w:val="24"/>
        </w:rPr>
      </w:pPr>
      <w:r w:rsidRPr="00491362">
        <w:rPr>
          <w:rFonts w:hint="eastAsia"/>
          <w:sz w:val="24"/>
          <w:szCs w:val="24"/>
        </w:rPr>
        <w:t>欠測メカニズム</w:t>
      </w:r>
    </w:p>
    <w:p w:rsidR="00491362" w:rsidRPr="00491362" w:rsidRDefault="00491362" w:rsidP="00491362">
      <w:pPr>
        <w:pStyle w:val="a3"/>
        <w:numPr>
          <w:ilvl w:val="0"/>
          <w:numId w:val="10"/>
        </w:numPr>
        <w:ind w:leftChars="0"/>
        <w:jc w:val="left"/>
        <w:rPr>
          <w:sz w:val="24"/>
          <w:szCs w:val="24"/>
        </w:rPr>
      </w:pPr>
      <w:r w:rsidRPr="00491362">
        <w:rPr>
          <w:rFonts w:hint="eastAsia"/>
          <w:sz w:val="24"/>
          <w:szCs w:val="24"/>
        </w:rPr>
        <w:t>MMRM</w:t>
      </w:r>
      <w:r w:rsidRPr="00491362">
        <w:rPr>
          <w:rFonts w:hint="eastAsia"/>
          <w:sz w:val="24"/>
          <w:szCs w:val="24"/>
        </w:rPr>
        <w:t>・</w:t>
      </w:r>
      <w:r w:rsidRPr="00491362">
        <w:rPr>
          <w:rFonts w:hint="eastAsia"/>
          <w:sz w:val="24"/>
          <w:szCs w:val="24"/>
        </w:rPr>
        <w:t>SM</w:t>
      </w:r>
    </w:p>
    <w:p w:rsidR="00491362" w:rsidRPr="00491362" w:rsidRDefault="00491362" w:rsidP="00491362">
      <w:pPr>
        <w:pStyle w:val="a3"/>
        <w:numPr>
          <w:ilvl w:val="0"/>
          <w:numId w:val="10"/>
        </w:numPr>
        <w:ind w:leftChars="0"/>
        <w:jc w:val="left"/>
        <w:rPr>
          <w:sz w:val="24"/>
          <w:szCs w:val="24"/>
        </w:rPr>
      </w:pPr>
      <w:r w:rsidRPr="00491362">
        <w:rPr>
          <w:rFonts w:hint="eastAsia"/>
          <w:sz w:val="24"/>
          <w:szCs w:val="24"/>
        </w:rPr>
        <w:t>PMM</w:t>
      </w:r>
      <w:r w:rsidRPr="00491362">
        <w:rPr>
          <w:rFonts w:hint="eastAsia"/>
          <w:sz w:val="24"/>
          <w:szCs w:val="24"/>
        </w:rPr>
        <w:t>・</w:t>
      </w:r>
      <w:r w:rsidRPr="00491362">
        <w:rPr>
          <w:rFonts w:hint="eastAsia"/>
          <w:sz w:val="24"/>
          <w:szCs w:val="24"/>
        </w:rPr>
        <w:t>MI</w:t>
      </w:r>
    </w:p>
    <w:p w:rsidR="00491362" w:rsidRPr="00491362" w:rsidRDefault="00491362" w:rsidP="00491362">
      <w:pPr>
        <w:pStyle w:val="a3"/>
        <w:numPr>
          <w:ilvl w:val="0"/>
          <w:numId w:val="10"/>
        </w:numPr>
        <w:ind w:leftChars="0"/>
        <w:jc w:val="left"/>
        <w:rPr>
          <w:sz w:val="24"/>
          <w:szCs w:val="24"/>
        </w:rPr>
      </w:pPr>
      <w:r w:rsidRPr="00491362">
        <w:rPr>
          <w:rFonts w:hint="eastAsia"/>
          <w:sz w:val="24"/>
          <w:szCs w:val="24"/>
        </w:rPr>
        <w:t>感度分析</w:t>
      </w:r>
      <w:r w:rsidRPr="00491362">
        <w:rPr>
          <w:rFonts w:hint="eastAsia"/>
          <w:sz w:val="24"/>
          <w:szCs w:val="24"/>
        </w:rPr>
        <w:t>1</w:t>
      </w:r>
      <w:r w:rsidR="002D6725">
        <w:rPr>
          <w:rFonts w:hint="eastAsia"/>
          <w:sz w:val="24"/>
          <w:szCs w:val="24"/>
        </w:rPr>
        <w:t xml:space="preserve"> PMM</w:t>
      </w:r>
      <w:r>
        <w:rPr>
          <w:rFonts w:hint="eastAsia"/>
          <w:sz w:val="24"/>
          <w:szCs w:val="24"/>
        </w:rPr>
        <w:t>（</w:t>
      </w:r>
      <w:r>
        <w:rPr>
          <w:rFonts w:hint="eastAsia"/>
          <w:sz w:val="24"/>
          <w:szCs w:val="24"/>
        </w:rPr>
        <w:t>NFMV, Delta adjustment</w:t>
      </w:r>
      <w:r>
        <w:rPr>
          <w:rFonts w:hint="eastAsia"/>
          <w:sz w:val="24"/>
          <w:szCs w:val="24"/>
        </w:rPr>
        <w:t>）</w:t>
      </w:r>
      <w:r w:rsidR="002D6725">
        <w:rPr>
          <w:rFonts w:hint="eastAsia"/>
          <w:sz w:val="24"/>
          <w:szCs w:val="24"/>
        </w:rPr>
        <w:t>の解析</w:t>
      </w:r>
    </w:p>
    <w:p w:rsidR="00491362" w:rsidRPr="00491362" w:rsidRDefault="00491362" w:rsidP="00491362">
      <w:pPr>
        <w:pStyle w:val="a3"/>
        <w:numPr>
          <w:ilvl w:val="0"/>
          <w:numId w:val="10"/>
        </w:numPr>
        <w:ind w:leftChars="0"/>
        <w:jc w:val="left"/>
        <w:rPr>
          <w:sz w:val="24"/>
          <w:szCs w:val="24"/>
        </w:rPr>
      </w:pPr>
      <w:r w:rsidRPr="00491362">
        <w:rPr>
          <w:rFonts w:hint="eastAsia"/>
          <w:sz w:val="24"/>
          <w:szCs w:val="24"/>
        </w:rPr>
        <w:t>感度分析</w:t>
      </w:r>
      <w:r w:rsidRPr="00491362">
        <w:rPr>
          <w:rFonts w:hint="eastAsia"/>
          <w:sz w:val="24"/>
          <w:szCs w:val="24"/>
        </w:rPr>
        <w:t>2</w:t>
      </w:r>
      <w:r w:rsidRPr="00491362">
        <w:rPr>
          <w:rFonts w:hint="eastAsia"/>
          <w:sz w:val="24"/>
          <w:szCs w:val="24"/>
        </w:rPr>
        <w:t>（</w:t>
      </w:r>
      <w:r w:rsidR="00A85B0E">
        <w:rPr>
          <w:rFonts w:hint="eastAsia"/>
          <w:sz w:val="24"/>
          <w:szCs w:val="24"/>
        </w:rPr>
        <w:t>Reference-based imputation</w:t>
      </w:r>
      <w:r w:rsidRPr="00491362">
        <w:rPr>
          <w:rFonts w:hint="eastAsia"/>
          <w:sz w:val="24"/>
          <w:szCs w:val="24"/>
        </w:rPr>
        <w:t>）</w:t>
      </w:r>
    </w:p>
    <w:p w:rsidR="00491362" w:rsidRPr="00491362" w:rsidRDefault="00491362" w:rsidP="00491362">
      <w:pPr>
        <w:pStyle w:val="a3"/>
        <w:numPr>
          <w:ilvl w:val="0"/>
          <w:numId w:val="10"/>
        </w:numPr>
        <w:ind w:leftChars="0"/>
        <w:jc w:val="left"/>
        <w:rPr>
          <w:sz w:val="24"/>
          <w:szCs w:val="24"/>
        </w:rPr>
      </w:pPr>
      <w:r w:rsidRPr="00491362">
        <w:rPr>
          <w:rFonts w:hint="eastAsia"/>
          <w:sz w:val="24"/>
          <w:szCs w:val="24"/>
        </w:rPr>
        <w:t>事例紹介</w:t>
      </w:r>
    </w:p>
    <w:p w:rsidR="00A85B0E" w:rsidRPr="00491362" w:rsidRDefault="00A85B0E" w:rsidP="00A85B0E">
      <w:pPr>
        <w:pStyle w:val="a3"/>
        <w:numPr>
          <w:ilvl w:val="0"/>
          <w:numId w:val="10"/>
        </w:numPr>
        <w:ind w:leftChars="0"/>
        <w:jc w:val="left"/>
        <w:rPr>
          <w:sz w:val="24"/>
          <w:szCs w:val="24"/>
        </w:rPr>
      </w:pPr>
      <w:proofErr w:type="spellStart"/>
      <w:r w:rsidRPr="00491362">
        <w:rPr>
          <w:rFonts w:hint="eastAsia"/>
          <w:sz w:val="24"/>
          <w:szCs w:val="24"/>
        </w:rPr>
        <w:t>Estimand</w:t>
      </w:r>
      <w:proofErr w:type="spellEnd"/>
      <w:r w:rsidRPr="00491362">
        <w:rPr>
          <w:rFonts w:hint="eastAsia"/>
          <w:sz w:val="24"/>
          <w:szCs w:val="24"/>
        </w:rPr>
        <w:t>についての最近の話題</w:t>
      </w:r>
    </w:p>
    <w:p w:rsidR="00491362" w:rsidRDefault="00491362" w:rsidP="005525F2">
      <w:pPr>
        <w:pStyle w:val="a3"/>
        <w:numPr>
          <w:ilvl w:val="0"/>
          <w:numId w:val="10"/>
        </w:numPr>
        <w:ind w:leftChars="0"/>
        <w:jc w:val="left"/>
        <w:rPr>
          <w:sz w:val="24"/>
          <w:szCs w:val="24"/>
        </w:rPr>
      </w:pPr>
      <w:r w:rsidRPr="00491362">
        <w:rPr>
          <w:rFonts w:hint="eastAsia"/>
          <w:sz w:val="24"/>
          <w:szCs w:val="24"/>
        </w:rPr>
        <w:t>パネルディスカッション</w:t>
      </w:r>
    </w:p>
    <w:p w:rsidR="006D4523" w:rsidRPr="006D4523" w:rsidRDefault="006D4523" w:rsidP="003753F6">
      <w:pPr>
        <w:ind w:left="397"/>
        <w:jc w:val="left"/>
        <w:rPr>
          <w:sz w:val="24"/>
          <w:szCs w:val="24"/>
        </w:rPr>
      </w:pPr>
      <w:r>
        <w:rPr>
          <w:sz w:val="24"/>
          <w:szCs w:val="24"/>
        </w:rPr>
        <w:br/>
      </w:r>
      <w:r>
        <w:rPr>
          <w:rFonts w:hint="eastAsia"/>
          <w:sz w:val="24"/>
          <w:szCs w:val="24"/>
          <w:u w:val="single"/>
        </w:rPr>
        <w:t>発表</w:t>
      </w:r>
      <w:r w:rsidRPr="0029038F">
        <w:rPr>
          <w:rFonts w:hint="eastAsia"/>
          <w:sz w:val="24"/>
          <w:szCs w:val="24"/>
          <w:u w:val="single"/>
        </w:rPr>
        <w:t>の</w:t>
      </w:r>
      <w:r w:rsidR="00231623">
        <w:rPr>
          <w:rFonts w:hint="eastAsia"/>
          <w:sz w:val="24"/>
          <w:szCs w:val="24"/>
          <w:u w:val="single"/>
        </w:rPr>
        <w:t>概要</w:t>
      </w:r>
      <w:r>
        <w:rPr>
          <w:sz w:val="24"/>
          <w:szCs w:val="24"/>
          <w:u w:val="single"/>
        </w:rPr>
        <w:br/>
      </w:r>
      <w:r w:rsidR="004F1DD5">
        <w:rPr>
          <w:rFonts w:hint="eastAsia"/>
          <w:sz w:val="24"/>
          <w:szCs w:val="24"/>
        </w:rPr>
        <w:t>欠測のあるデータの解析検討チームのこれまで</w:t>
      </w:r>
      <w:r w:rsidR="004F1DD5" w:rsidRPr="003753F6">
        <w:rPr>
          <w:rFonts w:hint="eastAsia"/>
          <w:sz w:val="24"/>
          <w:szCs w:val="24"/>
        </w:rPr>
        <w:t>の</w:t>
      </w:r>
      <w:r w:rsidR="00F07FB2">
        <w:rPr>
          <w:rFonts w:hint="eastAsia"/>
          <w:sz w:val="24"/>
          <w:szCs w:val="24"/>
        </w:rPr>
        <w:t>報告書</w:t>
      </w:r>
      <w:r w:rsidR="004F1DD5">
        <w:rPr>
          <w:rFonts w:hint="eastAsia"/>
          <w:sz w:val="24"/>
          <w:szCs w:val="24"/>
        </w:rPr>
        <w:t>及び発表資料を基に</w:t>
      </w:r>
      <w:r w:rsidR="008A5987">
        <w:rPr>
          <w:rFonts w:hint="eastAsia"/>
          <w:sz w:val="24"/>
          <w:szCs w:val="24"/>
        </w:rPr>
        <w:t>、</w:t>
      </w:r>
      <w:r w:rsidR="003753F6">
        <w:rPr>
          <w:rFonts w:hint="eastAsia"/>
          <w:sz w:val="24"/>
          <w:szCs w:val="24"/>
        </w:rPr>
        <w:t>欠測データの問題の背景</w:t>
      </w:r>
      <w:r w:rsidR="00A85B0E">
        <w:rPr>
          <w:rFonts w:hint="eastAsia"/>
          <w:sz w:val="24"/>
          <w:szCs w:val="24"/>
        </w:rPr>
        <w:t>及び</w:t>
      </w:r>
      <w:r w:rsidR="003753F6">
        <w:rPr>
          <w:rFonts w:hint="eastAsia"/>
          <w:sz w:val="24"/>
          <w:szCs w:val="24"/>
        </w:rPr>
        <w:t>モチベーションを</w:t>
      </w:r>
      <w:r w:rsidR="003753F6" w:rsidRPr="003753F6">
        <w:rPr>
          <w:rFonts w:hint="eastAsia"/>
          <w:sz w:val="24"/>
          <w:szCs w:val="24"/>
        </w:rPr>
        <w:t>整理</w:t>
      </w:r>
      <w:r w:rsidR="003753F6">
        <w:rPr>
          <w:rFonts w:hint="eastAsia"/>
          <w:sz w:val="24"/>
          <w:szCs w:val="24"/>
        </w:rPr>
        <w:t>し、欠測のあるデータに対する</w:t>
      </w:r>
      <w:r w:rsidR="003753F6" w:rsidRPr="003753F6">
        <w:rPr>
          <w:rFonts w:hint="eastAsia"/>
          <w:sz w:val="24"/>
          <w:szCs w:val="24"/>
        </w:rPr>
        <w:t>統計手法の理解を深め</w:t>
      </w:r>
      <w:r w:rsidR="008E626C">
        <w:rPr>
          <w:rFonts w:hint="eastAsia"/>
          <w:sz w:val="24"/>
          <w:szCs w:val="24"/>
        </w:rPr>
        <w:t>、さらに</w:t>
      </w:r>
      <w:proofErr w:type="spellStart"/>
      <w:r w:rsidR="008E5983" w:rsidRPr="003753F6">
        <w:rPr>
          <w:rFonts w:hint="eastAsia"/>
          <w:sz w:val="24"/>
          <w:szCs w:val="24"/>
        </w:rPr>
        <w:t>estimand</w:t>
      </w:r>
      <w:proofErr w:type="spellEnd"/>
      <w:r w:rsidR="008E5983" w:rsidRPr="003753F6">
        <w:rPr>
          <w:rFonts w:hint="eastAsia"/>
          <w:sz w:val="24"/>
          <w:szCs w:val="24"/>
        </w:rPr>
        <w:t>についての最近の話題を理解</w:t>
      </w:r>
      <w:r w:rsidR="008E5983">
        <w:rPr>
          <w:rFonts w:hint="eastAsia"/>
          <w:sz w:val="24"/>
          <w:szCs w:val="24"/>
        </w:rPr>
        <w:t>すること</w:t>
      </w:r>
      <w:r w:rsidR="004F1DD5">
        <w:rPr>
          <w:rFonts w:hint="eastAsia"/>
          <w:sz w:val="24"/>
          <w:szCs w:val="24"/>
        </w:rPr>
        <w:t>を目的とする。</w:t>
      </w:r>
    </w:p>
    <w:sectPr w:rsidR="006D4523" w:rsidRPr="006D4523" w:rsidSect="003E7D66">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9E8" w:rsidRDefault="003259E8" w:rsidP="00CF2452">
      <w:r>
        <w:separator/>
      </w:r>
    </w:p>
  </w:endnote>
  <w:endnote w:type="continuationSeparator" w:id="0">
    <w:p w:rsidR="003259E8" w:rsidRDefault="003259E8" w:rsidP="00CF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9E8" w:rsidRDefault="003259E8" w:rsidP="00CF2452">
      <w:r>
        <w:separator/>
      </w:r>
    </w:p>
  </w:footnote>
  <w:footnote w:type="continuationSeparator" w:id="0">
    <w:p w:rsidR="003259E8" w:rsidRDefault="003259E8" w:rsidP="00CF24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668D"/>
    <w:multiLevelType w:val="hybridMultilevel"/>
    <w:tmpl w:val="B5865912"/>
    <w:lvl w:ilvl="0" w:tplc="50F67E46">
      <w:start w:val="5"/>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FB96D8D"/>
    <w:multiLevelType w:val="hybridMultilevel"/>
    <w:tmpl w:val="29A890BA"/>
    <w:lvl w:ilvl="0" w:tplc="AADA09CE">
      <w:start w:val="1"/>
      <w:numFmt w:val="decimal"/>
      <w:lvlText w:val="%1)"/>
      <w:lvlJc w:val="left"/>
      <w:pPr>
        <w:ind w:left="817" w:hanging="420"/>
      </w:pPr>
      <w:rPr>
        <w:rFonts w:hint="eastAsia"/>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2">
    <w:nsid w:val="21E3485F"/>
    <w:multiLevelType w:val="hybridMultilevel"/>
    <w:tmpl w:val="A148C1A6"/>
    <w:lvl w:ilvl="0" w:tplc="098A3408">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7936594"/>
    <w:multiLevelType w:val="hybridMultilevel"/>
    <w:tmpl w:val="4694F2E0"/>
    <w:lvl w:ilvl="0" w:tplc="05780DAE">
      <w:start w:val="1"/>
      <w:numFmt w:val="decimal"/>
      <w:lvlText w:val="%1."/>
      <w:lvlJc w:val="left"/>
      <w:pPr>
        <w:ind w:left="420" w:hanging="420"/>
      </w:pPr>
      <w:rPr>
        <w:sz w:val="24"/>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59503D"/>
    <w:multiLevelType w:val="hybridMultilevel"/>
    <w:tmpl w:val="0D42DB52"/>
    <w:lvl w:ilvl="0" w:tplc="AADA09CE">
      <w:start w:val="1"/>
      <w:numFmt w:val="decimal"/>
      <w:lvlText w:val="%1)"/>
      <w:lvlJc w:val="left"/>
      <w:pPr>
        <w:ind w:left="817" w:hanging="420"/>
      </w:pPr>
      <w:rPr>
        <w:rFonts w:hint="eastAsia"/>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5">
    <w:nsid w:val="43FA188B"/>
    <w:multiLevelType w:val="hybridMultilevel"/>
    <w:tmpl w:val="6D28225E"/>
    <w:lvl w:ilvl="0" w:tplc="AADA09CE">
      <w:start w:val="1"/>
      <w:numFmt w:val="decimal"/>
      <w:lvlText w:val="%1)"/>
      <w:lvlJc w:val="left"/>
      <w:pPr>
        <w:ind w:left="817" w:hanging="420"/>
      </w:pPr>
      <w:rPr>
        <w:rFonts w:hint="eastAsia"/>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6">
    <w:nsid w:val="45B5716B"/>
    <w:multiLevelType w:val="hybridMultilevel"/>
    <w:tmpl w:val="C276E1CC"/>
    <w:lvl w:ilvl="0" w:tplc="AADA09CE">
      <w:start w:val="1"/>
      <w:numFmt w:val="decimal"/>
      <w:lvlText w:val="%1)"/>
      <w:lvlJc w:val="left"/>
      <w:pPr>
        <w:ind w:left="817" w:hanging="420"/>
      </w:pPr>
      <w:rPr>
        <w:rFonts w:hint="eastAsia"/>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7">
    <w:nsid w:val="565418CF"/>
    <w:multiLevelType w:val="hybridMultilevel"/>
    <w:tmpl w:val="D3644DFC"/>
    <w:lvl w:ilvl="0" w:tplc="AADA09CE">
      <w:start w:val="1"/>
      <w:numFmt w:val="decimal"/>
      <w:lvlText w:val="%1)"/>
      <w:lvlJc w:val="left"/>
      <w:pPr>
        <w:ind w:left="817" w:hanging="420"/>
      </w:pPr>
      <w:rPr>
        <w:rFonts w:hint="eastAsia"/>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8">
    <w:nsid w:val="56C3413B"/>
    <w:multiLevelType w:val="hybridMultilevel"/>
    <w:tmpl w:val="FDAA23A6"/>
    <w:lvl w:ilvl="0" w:tplc="F85ECB08">
      <w:start w:val="1"/>
      <w:numFmt w:val="decimal"/>
      <w:suff w:val="space"/>
      <w:lvlText w:val="（%1）"/>
      <w:lvlJc w:val="left"/>
      <w:pPr>
        <w:ind w:left="397" w:hanging="397"/>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4C90A14"/>
    <w:multiLevelType w:val="hybridMultilevel"/>
    <w:tmpl w:val="8CB0CFC2"/>
    <w:lvl w:ilvl="0" w:tplc="BB6A4BA8">
      <w:start w:val="1"/>
      <w:numFmt w:val="decimal"/>
      <w:suff w:val="space"/>
      <w:lvlText w:val="（%1）"/>
      <w:lvlJc w:val="left"/>
      <w:pPr>
        <w:ind w:left="397" w:hanging="397"/>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7FE29C5"/>
    <w:multiLevelType w:val="hybridMultilevel"/>
    <w:tmpl w:val="41421602"/>
    <w:lvl w:ilvl="0" w:tplc="AADA09CE">
      <w:start w:val="1"/>
      <w:numFmt w:val="decimal"/>
      <w:lvlText w:val="%1)"/>
      <w:lvlJc w:val="left"/>
      <w:pPr>
        <w:ind w:left="817" w:hanging="420"/>
      </w:pPr>
      <w:rPr>
        <w:rFonts w:hint="eastAsia"/>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11">
    <w:nsid w:val="7C2326D1"/>
    <w:multiLevelType w:val="hybridMultilevel"/>
    <w:tmpl w:val="9530BB34"/>
    <w:lvl w:ilvl="0" w:tplc="AADA09CE">
      <w:start w:val="1"/>
      <w:numFmt w:val="decimal"/>
      <w:lvlText w:val="%1)"/>
      <w:lvlJc w:val="left"/>
      <w:pPr>
        <w:ind w:left="817" w:hanging="420"/>
      </w:pPr>
      <w:rPr>
        <w:rFonts w:hint="eastAsia"/>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num w:numId="1">
    <w:abstractNumId w:val="3"/>
  </w:num>
  <w:num w:numId="2">
    <w:abstractNumId w:val="0"/>
  </w:num>
  <w:num w:numId="3">
    <w:abstractNumId w:val="9"/>
  </w:num>
  <w:num w:numId="4">
    <w:abstractNumId w:val="4"/>
  </w:num>
  <w:num w:numId="5">
    <w:abstractNumId w:val="6"/>
  </w:num>
  <w:num w:numId="6">
    <w:abstractNumId w:val="5"/>
  </w:num>
  <w:num w:numId="7">
    <w:abstractNumId w:val="11"/>
  </w:num>
  <w:num w:numId="8">
    <w:abstractNumId w:val="1"/>
  </w:num>
  <w:num w:numId="9">
    <w:abstractNumId w:val="7"/>
  </w:num>
  <w:num w:numId="10">
    <w:abstractNumId w:val="1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D66"/>
    <w:rsid w:val="00005220"/>
    <w:rsid w:val="00015180"/>
    <w:rsid w:val="00015648"/>
    <w:rsid w:val="00017BAF"/>
    <w:rsid w:val="00030E72"/>
    <w:rsid w:val="00034C3E"/>
    <w:rsid w:val="00050CE8"/>
    <w:rsid w:val="000546EF"/>
    <w:rsid w:val="00070211"/>
    <w:rsid w:val="00075C72"/>
    <w:rsid w:val="00077E18"/>
    <w:rsid w:val="00085E5F"/>
    <w:rsid w:val="000907E7"/>
    <w:rsid w:val="0009494F"/>
    <w:rsid w:val="00095D1F"/>
    <w:rsid w:val="000A05F6"/>
    <w:rsid w:val="000A75F2"/>
    <w:rsid w:val="000A76FF"/>
    <w:rsid w:val="000C25AF"/>
    <w:rsid w:val="000C33BD"/>
    <w:rsid w:val="000C666B"/>
    <w:rsid w:val="000C6966"/>
    <w:rsid w:val="000C7020"/>
    <w:rsid w:val="000E166F"/>
    <w:rsid w:val="000F43C8"/>
    <w:rsid w:val="001154D1"/>
    <w:rsid w:val="00120871"/>
    <w:rsid w:val="0012382D"/>
    <w:rsid w:val="00127BAF"/>
    <w:rsid w:val="00132F38"/>
    <w:rsid w:val="00133455"/>
    <w:rsid w:val="00133B0A"/>
    <w:rsid w:val="00134C88"/>
    <w:rsid w:val="00135A03"/>
    <w:rsid w:val="00136C56"/>
    <w:rsid w:val="00142592"/>
    <w:rsid w:val="001561F5"/>
    <w:rsid w:val="00165DEB"/>
    <w:rsid w:val="001674FC"/>
    <w:rsid w:val="00176C3E"/>
    <w:rsid w:val="00184C55"/>
    <w:rsid w:val="00185E2E"/>
    <w:rsid w:val="0019376C"/>
    <w:rsid w:val="00193E08"/>
    <w:rsid w:val="001A454F"/>
    <w:rsid w:val="001A4F09"/>
    <w:rsid w:val="001A5371"/>
    <w:rsid w:val="001B0E5A"/>
    <w:rsid w:val="001B16BA"/>
    <w:rsid w:val="001B1E3B"/>
    <w:rsid w:val="001C25D9"/>
    <w:rsid w:val="001C3BC7"/>
    <w:rsid w:val="001D0215"/>
    <w:rsid w:val="001D316D"/>
    <w:rsid w:val="001E0D9B"/>
    <w:rsid w:val="001F3E18"/>
    <w:rsid w:val="001F55CC"/>
    <w:rsid w:val="002009A5"/>
    <w:rsid w:val="002055F8"/>
    <w:rsid w:val="002137F9"/>
    <w:rsid w:val="00224A82"/>
    <w:rsid w:val="00231623"/>
    <w:rsid w:val="002425CB"/>
    <w:rsid w:val="00245407"/>
    <w:rsid w:val="00253300"/>
    <w:rsid w:val="00256535"/>
    <w:rsid w:val="00270097"/>
    <w:rsid w:val="00275F59"/>
    <w:rsid w:val="00284159"/>
    <w:rsid w:val="0029038F"/>
    <w:rsid w:val="002957F0"/>
    <w:rsid w:val="002A224E"/>
    <w:rsid w:val="002B162C"/>
    <w:rsid w:val="002B401F"/>
    <w:rsid w:val="002B47BA"/>
    <w:rsid w:val="002D06CA"/>
    <w:rsid w:val="002D5477"/>
    <w:rsid w:val="002D6725"/>
    <w:rsid w:val="002D7273"/>
    <w:rsid w:val="002E0EAF"/>
    <w:rsid w:val="002E558C"/>
    <w:rsid w:val="002F16C5"/>
    <w:rsid w:val="002F23A4"/>
    <w:rsid w:val="0030196D"/>
    <w:rsid w:val="0030599C"/>
    <w:rsid w:val="00306120"/>
    <w:rsid w:val="003067A2"/>
    <w:rsid w:val="00307A4F"/>
    <w:rsid w:val="00323B9B"/>
    <w:rsid w:val="003259E8"/>
    <w:rsid w:val="00325EE0"/>
    <w:rsid w:val="00327A76"/>
    <w:rsid w:val="00330C9D"/>
    <w:rsid w:val="003329E3"/>
    <w:rsid w:val="003335CA"/>
    <w:rsid w:val="003467AD"/>
    <w:rsid w:val="00357A65"/>
    <w:rsid w:val="00371D9F"/>
    <w:rsid w:val="00372FA6"/>
    <w:rsid w:val="00373D81"/>
    <w:rsid w:val="003753F6"/>
    <w:rsid w:val="0038685F"/>
    <w:rsid w:val="00391FA5"/>
    <w:rsid w:val="00397569"/>
    <w:rsid w:val="003A0CD5"/>
    <w:rsid w:val="003A223C"/>
    <w:rsid w:val="003B23D7"/>
    <w:rsid w:val="003B253F"/>
    <w:rsid w:val="003C6EB2"/>
    <w:rsid w:val="003C6EE3"/>
    <w:rsid w:val="003D2BB0"/>
    <w:rsid w:val="003E0330"/>
    <w:rsid w:val="003E77EE"/>
    <w:rsid w:val="003E7D66"/>
    <w:rsid w:val="003F76D0"/>
    <w:rsid w:val="00403582"/>
    <w:rsid w:val="004053C5"/>
    <w:rsid w:val="00412A89"/>
    <w:rsid w:val="00415E6F"/>
    <w:rsid w:val="00416383"/>
    <w:rsid w:val="00420E9D"/>
    <w:rsid w:val="00422280"/>
    <w:rsid w:val="00422E69"/>
    <w:rsid w:val="004261E3"/>
    <w:rsid w:val="00436A05"/>
    <w:rsid w:val="00436A44"/>
    <w:rsid w:val="004407A0"/>
    <w:rsid w:val="00451308"/>
    <w:rsid w:val="00451F04"/>
    <w:rsid w:val="00460E2E"/>
    <w:rsid w:val="00471012"/>
    <w:rsid w:val="0047280A"/>
    <w:rsid w:val="004768EC"/>
    <w:rsid w:val="00476BAD"/>
    <w:rsid w:val="00484B39"/>
    <w:rsid w:val="00487FFA"/>
    <w:rsid w:val="00491362"/>
    <w:rsid w:val="00492168"/>
    <w:rsid w:val="00495D13"/>
    <w:rsid w:val="004A4E25"/>
    <w:rsid w:val="004B0AA4"/>
    <w:rsid w:val="004B2B4D"/>
    <w:rsid w:val="004B54D4"/>
    <w:rsid w:val="004C4B89"/>
    <w:rsid w:val="004D0600"/>
    <w:rsid w:val="004E0CD0"/>
    <w:rsid w:val="004F143E"/>
    <w:rsid w:val="004F1DD5"/>
    <w:rsid w:val="005029FE"/>
    <w:rsid w:val="00505429"/>
    <w:rsid w:val="00507003"/>
    <w:rsid w:val="0051105D"/>
    <w:rsid w:val="00512D58"/>
    <w:rsid w:val="00513A02"/>
    <w:rsid w:val="00524D7D"/>
    <w:rsid w:val="0052544C"/>
    <w:rsid w:val="00526388"/>
    <w:rsid w:val="00535A3D"/>
    <w:rsid w:val="00550BE1"/>
    <w:rsid w:val="005525F2"/>
    <w:rsid w:val="00552AFB"/>
    <w:rsid w:val="005637DF"/>
    <w:rsid w:val="00574A27"/>
    <w:rsid w:val="00575797"/>
    <w:rsid w:val="0058346A"/>
    <w:rsid w:val="005913E1"/>
    <w:rsid w:val="00591C03"/>
    <w:rsid w:val="00593BD2"/>
    <w:rsid w:val="005A4C71"/>
    <w:rsid w:val="005B112F"/>
    <w:rsid w:val="005B4B3B"/>
    <w:rsid w:val="005D1208"/>
    <w:rsid w:val="005D4E3D"/>
    <w:rsid w:val="005D6FBA"/>
    <w:rsid w:val="005D7DE6"/>
    <w:rsid w:val="005E0479"/>
    <w:rsid w:val="005E084E"/>
    <w:rsid w:val="005E0C6D"/>
    <w:rsid w:val="005E6F05"/>
    <w:rsid w:val="00604056"/>
    <w:rsid w:val="006072EB"/>
    <w:rsid w:val="00613E6B"/>
    <w:rsid w:val="0062084D"/>
    <w:rsid w:val="00624734"/>
    <w:rsid w:val="00625698"/>
    <w:rsid w:val="00632037"/>
    <w:rsid w:val="0063720C"/>
    <w:rsid w:val="00644C6A"/>
    <w:rsid w:val="00644F33"/>
    <w:rsid w:val="00646347"/>
    <w:rsid w:val="006478A1"/>
    <w:rsid w:val="006554B3"/>
    <w:rsid w:val="00664B98"/>
    <w:rsid w:val="00665C80"/>
    <w:rsid w:val="00667CDA"/>
    <w:rsid w:val="00673A94"/>
    <w:rsid w:val="00674D71"/>
    <w:rsid w:val="00682815"/>
    <w:rsid w:val="00686585"/>
    <w:rsid w:val="00690AD1"/>
    <w:rsid w:val="006913E0"/>
    <w:rsid w:val="00693348"/>
    <w:rsid w:val="00693FD9"/>
    <w:rsid w:val="00696308"/>
    <w:rsid w:val="00696687"/>
    <w:rsid w:val="006A0B4C"/>
    <w:rsid w:val="006A256C"/>
    <w:rsid w:val="006A5CE4"/>
    <w:rsid w:val="006A6CC5"/>
    <w:rsid w:val="006C5803"/>
    <w:rsid w:val="006C7F6D"/>
    <w:rsid w:val="006D03C1"/>
    <w:rsid w:val="006D4523"/>
    <w:rsid w:val="006E306F"/>
    <w:rsid w:val="006E77D4"/>
    <w:rsid w:val="006F4FCC"/>
    <w:rsid w:val="00701965"/>
    <w:rsid w:val="00706576"/>
    <w:rsid w:val="00713AC1"/>
    <w:rsid w:val="00713EB1"/>
    <w:rsid w:val="00723510"/>
    <w:rsid w:val="00731B98"/>
    <w:rsid w:val="00734D97"/>
    <w:rsid w:val="00736B23"/>
    <w:rsid w:val="0074011F"/>
    <w:rsid w:val="00752EB9"/>
    <w:rsid w:val="007612DF"/>
    <w:rsid w:val="007715DE"/>
    <w:rsid w:val="00776699"/>
    <w:rsid w:val="007768FD"/>
    <w:rsid w:val="00782BCF"/>
    <w:rsid w:val="00783BDD"/>
    <w:rsid w:val="007868F1"/>
    <w:rsid w:val="007871C5"/>
    <w:rsid w:val="0079001E"/>
    <w:rsid w:val="00796320"/>
    <w:rsid w:val="007968D3"/>
    <w:rsid w:val="00797949"/>
    <w:rsid w:val="007A1307"/>
    <w:rsid w:val="007A3284"/>
    <w:rsid w:val="007C39EA"/>
    <w:rsid w:val="007C5353"/>
    <w:rsid w:val="007C72E7"/>
    <w:rsid w:val="007E2578"/>
    <w:rsid w:val="007E4207"/>
    <w:rsid w:val="007E7506"/>
    <w:rsid w:val="007E7A11"/>
    <w:rsid w:val="007F3C03"/>
    <w:rsid w:val="007F5131"/>
    <w:rsid w:val="00814F1F"/>
    <w:rsid w:val="00834AB6"/>
    <w:rsid w:val="00837351"/>
    <w:rsid w:val="008412B3"/>
    <w:rsid w:val="0084338F"/>
    <w:rsid w:val="00847065"/>
    <w:rsid w:val="00847E82"/>
    <w:rsid w:val="008520AB"/>
    <w:rsid w:val="008661AA"/>
    <w:rsid w:val="0087095F"/>
    <w:rsid w:val="00872616"/>
    <w:rsid w:val="00874AD9"/>
    <w:rsid w:val="008763AF"/>
    <w:rsid w:val="00890CC4"/>
    <w:rsid w:val="008A48A4"/>
    <w:rsid w:val="008A5987"/>
    <w:rsid w:val="008B224F"/>
    <w:rsid w:val="008B4311"/>
    <w:rsid w:val="008C14ED"/>
    <w:rsid w:val="008C5FA6"/>
    <w:rsid w:val="008D0910"/>
    <w:rsid w:val="008E232B"/>
    <w:rsid w:val="008E5983"/>
    <w:rsid w:val="008E626C"/>
    <w:rsid w:val="008F0FF0"/>
    <w:rsid w:val="009019E8"/>
    <w:rsid w:val="00903C21"/>
    <w:rsid w:val="0091054A"/>
    <w:rsid w:val="00936F55"/>
    <w:rsid w:val="00941801"/>
    <w:rsid w:val="009419E3"/>
    <w:rsid w:val="00943394"/>
    <w:rsid w:val="00944F19"/>
    <w:rsid w:val="00947D20"/>
    <w:rsid w:val="00950383"/>
    <w:rsid w:val="00956EE1"/>
    <w:rsid w:val="00971207"/>
    <w:rsid w:val="0099256B"/>
    <w:rsid w:val="009B2B30"/>
    <w:rsid w:val="009B5E9B"/>
    <w:rsid w:val="009B7307"/>
    <w:rsid w:val="009C497A"/>
    <w:rsid w:val="009C4F0F"/>
    <w:rsid w:val="009D30C8"/>
    <w:rsid w:val="009E13CD"/>
    <w:rsid w:val="009E44B0"/>
    <w:rsid w:val="009E4F4C"/>
    <w:rsid w:val="00A05563"/>
    <w:rsid w:val="00A109BE"/>
    <w:rsid w:val="00A2355F"/>
    <w:rsid w:val="00A33D25"/>
    <w:rsid w:val="00A403A1"/>
    <w:rsid w:val="00A45682"/>
    <w:rsid w:val="00A538BE"/>
    <w:rsid w:val="00A53AD3"/>
    <w:rsid w:val="00A57263"/>
    <w:rsid w:val="00A6325B"/>
    <w:rsid w:val="00A66312"/>
    <w:rsid w:val="00A7252D"/>
    <w:rsid w:val="00A8569A"/>
    <w:rsid w:val="00A85B0E"/>
    <w:rsid w:val="00A92308"/>
    <w:rsid w:val="00A97EFB"/>
    <w:rsid w:val="00AA0552"/>
    <w:rsid w:val="00AA55C6"/>
    <w:rsid w:val="00AA7A33"/>
    <w:rsid w:val="00AC0C1A"/>
    <w:rsid w:val="00AC4F83"/>
    <w:rsid w:val="00AE1DF3"/>
    <w:rsid w:val="00AF042B"/>
    <w:rsid w:val="00AF3060"/>
    <w:rsid w:val="00AF36B5"/>
    <w:rsid w:val="00AF3908"/>
    <w:rsid w:val="00AF3D14"/>
    <w:rsid w:val="00AF553B"/>
    <w:rsid w:val="00B02D36"/>
    <w:rsid w:val="00B1476F"/>
    <w:rsid w:val="00B268D1"/>
    <w:rsid w:val="00B34E67"/>
    <w:rsid w:val="00B3533F"/>
    <w:rsid w:val="00B36742"/>
    <w:rsid w:val="00B50513"/>
    <w:rsid w:val="00B508A1"/>
    <w:rsid w:val="00B52DF7"/>
    <w:rsid w:val="00B53562"/>
    <w:rsid w:val="00B67043"/>
    <w:rsid w:val="00B76EBF"/>
    <w:rsid w:val="00B82A94"/>
    <w:rsid w:val="00B82DAE"/>
    <w:rsid w:val="00B91E8C"/>
    <w:rsid w:val="00BA2C24"/>
    <w:rsid w:val="00BB31D5"/>
    <w:rsid w:val="00BD1052"/>
    <w:rsid w:val="00BD2C57"/>
    <w:rsid w:val="00BE2F99"/>
    <w:rsid w:val="00BF1865"/>
    <w:rsid w:val="00BF553C"/>
    <w:rsid w:val="00C03367"/>
    <w:rsid w:val="00C038FE"/>
    <w:rsid w:val="00C40586"/>
    <w:rsid w:val="00C41BF9"/>
    <w:rsid w:val="00C44E54"/>
    <w:rsid w:val="00C458FB"/>
    <w:rsid w:val="00C53571"/>
    <w:rsid w:val="00C54CAA"/>
    <w:rsid w:val="00C57F4F"/>
    <w:rsid w:val="00C66113"/>
    <w:rsid w:val="00C742FA"/>
    <w:rsid w:val="00C76CF4"/>
    <w:rsid w:val="00C770C6"/>
    <w:rsid w:val="00C8261F"/>
    <w:rsid w:val="00C94B3D"/>
    <w:rsid w:val="00C9765B"/>
    <w:rsid w:val="00C9785C"/>
    <w:rsid w:val="00CA14C1"/>
    <w:rsid w:val="00CB496A"/>
    <w:rsid w:val="00CB61D6"/>
    <w:rsid w:val="00CB6AAE"/>
    <w:rsid w:val="00CB6CED"/>
    <w:rsid w:val="00CC519B"/>
    <w:rsid w:val="00CC5621"/>
    <w:rsid w:val="00CD20CE"/>
    <w:rsid w:val="00CD2F8D"/>
    <w:rsid w:val="00CE2FB9"/>
    <w:rsid w:val="00CE50F9"/>
    <w:rsid w:val="00CF2452"/>
    <w:rsid w:val="00CF35FA"/>
    <w:rsid w:val="00CF3EB3"/>
    <w:rsid w:val="00CF5B96"/>
    <w:rsid w:val="00CF7911"/>
    <w:rsid w:val="00D079A0"/>
    <w:rsid w:val="00D20B25"/>
    <w:rsid w:val="00D24530"/>
    <w:rsid w:val="00D40019"/>
    <w:rsid w:val="00D439BA"/>
    <w:rsid w:val="00D4723B"/>
    <w:rsid w:val="00D52586"/>
    <w:rsid w:val="00D53DE5"/>
    <w:rsid w:val="00D60A33"/>
    <w:rsid w:val="00D66B85"/>
    <w:rsid w:val="00D83A44"/>
    <w:rsid w:val="00D92E05"/>
    <w:rsid w:val="00DA540D"/>
    <w:rsid w:val="00DA6700"/>
    <w:rsid w:val="00DA78BA"/>
    <w:rsid w:val="00DB2221"/>
    <w:rsid w:val="00DC17DB"/>
    <w:rsid w:val="00DC2BE2"/>
    <w:rsid w:val="00DC5DF6"/>
    <w:rsid w:val="00DD7486"/>
    <w:rsid w:val="00DE0186"/>
    <w:rsid w:val="00DF2828"/>
    <w:rsid w:val="00DF364E"/>
    <w:rsid w:val="00DF5B5C"/>
    <w:rsid w:val="00DF6DA2"/>
    <w:rsid w:val="00E029ED"/>
    <w:rsid w:val="00E07F47"/>
    <w:rsid w:val="00E1019B"/>
    <w:rsid w:val="00E164D3"/>
    <w:rsid w:val="00E17F16"/>
    <w:rsid w:val="00E20022"/>
    <w:rsid w:val="00E308B9"/>
    <w:rsid w:val="00E37C0B"/>
    <w:rsid w:val="00E42128"/>
    <w:rsid w:val="00E537AA"/>
    <w:rsid w:val="00E55983"/>
    <w:rsid w:val="00E601A7"/>
    <w:rsid w:val="00E60D1D"/>
    <w:rsid w:val="00E77126"/>
    <w:rsid w:val="00E839EF"/>
    <w:rsid w:val="00E92075"/>
    <w:rsid w:val="00E97ACE"/>
    <w:rsid w:val="00EC0F5F"/>
    <w:rsid w:val="00ED7F2C"/>
    <w:rsid w:val="00EE3EDB"/>
    <w:rsid w:val="00EE58E6"/>
    <w:rsid w:val="00EE61DF"/>
    <w:rsid w:val="00EE6ABC"/>
    <w:rsid w:val="00F00657"/>
    <w:rsid w:val="00F055E9"/>
    <w:rsid w:val="00F0672E"/>
    <w:rsid w:val="00F07FB2"/>
    <w:rsid w:val="00F21907"/>
    <w:rsid w:val="00F21E17"/>
    <w:rsid w:val="00F32BE0"/>
    <w:rsid w:val="00F36C42"/>
    <w:rsid w:val="00F40298"/>
    <w:rsid w:val="00F5075E"/>
    <w:rsid w:val="00F510F0"/>
    <w:rsid w:val="00F737F3"/>
    <w:rsid w:val="00F77083"/>
    <w:rsid w:val="00F829C8"/>
    <w:rsid w:val="00F82DDC"/>
    <w:rsid w:val="00F915EA"/>
    <w:rsid w:val="00F9216D"/>
    <w:rsid w:val="00F92C68"/>
    <w:rsid w:val="00F92EBB"/>
    <w:rsid w:val="00FB4881"/>
    <w:rsid w:val="00FC0915"/>
    <w:rsid w:val="00FC1D5F"/>
    <w:rsid w:val="00FD488F"/>
    <w:rsid w:val="00FD76A2"/>
    <w:rsid w:val="00FE0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7D66"/>
    <w:pPr>
      <w:ind w:leftChars="400" w:left="840"/>
    </w:pPr>
  </w:style>
  <w:style w:type="character" w:styleId="a4">
    <w:name w:val="Hyperlink"/>
    <w:basedOn w:val="a0"/>
    <w:uiPriority w:val="99"/>
    <w:unhideWhenUsed/>
    <w:rsid w:val="00847E82"/>
    <w:rPr>
      <w:color w:val="0000FF" w:themeColor="hyperlink"/>
      <w:u w:val="single"/>
    </w:rPr>
  </w:style>
  <w:style w:type="character" w:styleId="a5">
    <w:name w:val="FollowedHyperlink"/>
    <w:basedOn w:val="a0"/>
    <w:uiPriority w:val="99"/>
    <w:semiHidden/>
    <w:unhideWhenUsed/>
    <w:rsid w:val="00847E82"/>
    <w:rPr>
      <w:color w:val="800080" w:themeColor="followedHyperlink"/>
      <w:u w:val="single"/>
    </w:rPr>
  </w:style>
  <w:style w:type="paragraph" w:styleId="a6">
    <w:name w:val="header"/>
    <w:basedOn w:val="a"/>
    <w:link w:val="a7"/>
    <w:uiPriority w:val="99"/>
    <w:unhideWhenUsed/>
    <w:rsid w:val="00CF2452"/>
    <w:pPr>
      <w:tabs>
        <w:tab w:val="center" w:pos="4252"/>
        <w:tab w:val="right" w:pos="8504"/>
      </w:tabs>
      <w:snapToGrid w:val="0"/>
    </w:pPr>
  </w:style>
  <w:style w:type="character" w:customStyle="1" w:styleId="a7">
    <w:name w:val="ヘッダー (文字)"/>
    <w:basedOn w:val="a0"/>
    <w:link w:val="a6"/>
    <w:uiPriority w:val="99"/>
    <w:rsid w:val="00CF2452"/>
  </w:style>
  <w:style w:type="paragraph" w:styleId="a8">
    <w:name w:val="footer"/>
    <w:basedOn w:val="a"/>
    <w:link w:val="a9"/>
    <w:uiPriority w:val="99"/>
    <w:unhideWhenUsed/>
    <w:rsid w:val="00CF2452"/>
    <w:pPr>
      <w:tabs>
        <w:tab w:val="center" w:pos="4252"/>
        <w:tab w:val="right" w:pos="8504"/>
      </w:tabs>
      <w:snapToGrid w:val="0"/>
    </w:pPr>
  </w:style>
  <w:style w:type="character" w:customStyle="1" w:styleId="a9">
    <w:name w:val="フッター (文字)"/>
    <w:basedOn w:val="a0"/>
    <w:link w:val="a8"/>
    <w:uiPriority w:val="99"/>
    <w:rsid w:val="00CF2452"/>
  </w:style>
  <w:style w:type="character" w:styleId="aa">
    <w:name w:val="annotation reference"/>
    <w:basedOn w:val="a0"/>
    <w:uiPriority w:val="99"/>
    <w:semiHidden/>
    <w:unhideWhenUsed/>
    <w:rsid w:val="00CF2452"/>
    <w:rPr>
      <w:sz w:val="18"/>
      <w:szCs w:val="18"/>
    </w:rPr>
  </w:style>
  <w:style w:type="paragraph" w:styleId="ab">
    <w:name w:val="annotation text"/>
    <w:basedOn w:val="a"/>
    <w:link w:val="ac"/>
    <w:uiPriority w:val="99"/>
    <w:semiHidden/>
    <w:unhideWhenUsed/>
    <w:rsid w:val="00CF2452"/>
    <w:pPr>
      <w:jc w:val="left"/>
    </w:pPr>
  </w:style>
  <w:style w:type="character" w:customStyle="1" w:styleId="ac">
    <w:name w:val="コメント文字列 (文字)"/>
    <w:basedOn w:val="a0"/>
    <w:link w:val="ab"/>
    <w:uiPriority w:val="99"/>
    <w:semiHidden/>
    <w:rsid w:val="00CF2452"/>
  </w:style>
  <w:style w:type="paragraph" w:styleId="ad">
    <w:name w:val="annotation subject"/>
    <w:basedOn w:val="ab"/>
    <w:next w:val="ab"/>
    <w:link w:val="ae"/>
    <w:uiPriority w:val="99"/>
    <w:semiHidden/>
    <w:unhideWhenUsed/>
    <w:rsid w:val="00CF2452"/>
    <w:rPr>
      <w:b/>
      <w:bCs/>
    </w:rPr>
  </w:style>
  <w:style w:type="character" w:customStyle="1" w:styleId="ae">
    <w:name w:val="コメント内容 (文字)"/>
    <w:basedOn w:val="ac"/>
    <w:link w:val="ad"/>
    <w:uiPriority w:val="99"/>
    <w:semiHidden/>
    <w:rsid w:val="00CF2452"/>
    <w:rPr>
      <w:b/>
      <w:bCs/>
    </w:rPr>
  </w:style>
  <w:style w:type="paragraph" w:styleId="af">
    <w:name w:val="Balloon Text"/>
    <w:basedOn w:val="a"/>
    <w:link w:val="af0"/>
    <w:uiPriority w:val="99"/>
    <w:semiHidden/>
    <w:unhideWhenUsed/>
    <w:rsid w:val="00CF245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F2452"/>
    <w:rPr>
      <w:rFonts w:asciiTheme="majorHAnsi" w:eastAsiaTheme="majorEastAsia" w:hAnsiTheme="majorHAnsi" w:cstheme="majorBidi"/>
      <w:sz w:val="18"/>
      <w:szCs w:val="18"/>
    </w:rPr>
  </w:style>
  <w:style w:type="paragraph" w:styleId="af1">
    <w:name w:val="Revision"/>
    <w:hidden/>
    <w:uiPriority w:val="99"/>
    <w:semiHidden/>
    <w:rsid w:val="00F07F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7D66"/>
    <w:pPr>
      <w:ind w:leftChars="400" w:left="840"/>
    </w:pPr>
  </w:style>
  <w:style w:type="character" w:styleId="a4">
    <w:name w:val="Hyperlink"/>
    <w:basedOn w:val="a0"/>
    <w:uiPriority w:val="99"/>
    <w:unhideWhenUsed/>
    <w:rsid w:val="00847E82"/>
    <w:rPr>
      <w:color w:val="0000FF" w:themeColor="hyperlink"/>
      <w:u w:val="single"/>
    </w:rPr>
  </w:style>
  <w:style w:type="character" w:styleId="a5">
    <w:name w:val="FollowedHyperlink"/>
    <w:basedOn w:val="a0"/>
    <w:uiPriority w:val="99"/>
    <w:semiHidden/>
    <w:unhideWhenUsed/>
    <w:rsid w:val="00847E82"/>
    <w:rPr>
      <w:color w:val="800080" w:themeColor="followedHyperlink"/>
      <w:u w:val="single"/>
    </w:rPr>
  </w:style>
  <w:style w:type="paragraph" w:styleId="a6">
    <w:name w:val="header"/>
    <w:basedOn w:val="a"/>
    <w:link w:val="a7"/>
    <w:uiPriority w:val="99"/>
    <w:unhideWhenUsed/>
    <w:rsid w:val="00CF2452"/>
    <w:pPr>
      <w:tabs>
        <w:tab w:val="center" w:pos="4252"/>
        <w:tab w:val="right" w:pos="8504"/>
      </w:tabs>
      <w:snapToGrid w:val="0"/>
    </w:pPr>
  </w:style>
  <w:style w:type="character" w:customStyle="1" w:styleId="a7">
    <w:name w:val="ヘッダー (文字)"/>
    <w:basedOn w:val="a0"/>
    <w:link w:val="a6"/>
    <w:uiPriority w:val="99"/>
    <w:rsid w:val="00CF2452"/>
  </w:style>
  <w:style w:type="paragraph" w:styleId="a8">
    <w:name w:val="footer"/>
    <w:basedOn w:val="a"/>
    <w:link w:val="a9"/>
    <w:uiPriority w:val="99"/>
    <w:unhideWhenUsed/>
    <w:rsid w:val="00CF2452"/>
    <w:pPr>
      <w:tabs>
        <w:tab w:val="center" w:pos="4252"/>
        <w:tab w:val="right" w:pos="8504"/>
      </w:tabs>
      <w:snapToGrid w:val="0"/>
    </w:pPr>
  </w:style>
  <w:style w:type="character" w:customStyle="1" w:styleId="a9">
    <w:name w:val="フッター (文字)"/>
    <w:basedOn w:val="a0"/>
    <w:link w:val="a8"/>
    <w:uiPriority w:val="99"/>
    <w:rsid w:val="00CF2452"/>
  </w:style>
  <w:style w:type="character" w:styleId="aa">
    <w:name w:val="annotation reference"/>
    <w:basedOn w:val="a0"/>
    <w:uiPriority w:val="99"/>
    <w:semiHidden/>
    <w:unhideWhenUsed/>
    <w:rsid w:val="00CF2452"/>
    <w:rPr>
      <w:sz w:val="18"/>
      <w:szCs w:val="18"/>
    </w:rPr>
  </w:style>
  <w:style w:type="paragraph" w:styleId="ab">
    <w:name w:val="annotation text"/>
    <w:basedOn w:val="a"/>
    <w:link w:val="ac"/>
    <w:uiPriority w:val="99"/>
    <w:semiHidden/>
    <w:unhideWhenUsed/>
    <w:rsid w:val="00CF2452"/>
    <w:pPr>
      <w:jc w:val="left"/>
    </w:pPr>
  </w:style>
  <w:style w:type="character" w:customStyle="1" w:styleId="ac">
    <w:name w:val="コメント文字列 (文字)"/>
    <w:basedOn w:val="a0"/>
    <w:link w:val="ab"/>
    <w:uiPriority w:val="99"/>
    <w:semiHidden/>
    <w:rsid w:val="00CF2452"/>
  </w:style>
  <w:style w:type="paragraph" w:styleId="ad">
    <w:name w:val="annotation subject"/>
    <w:basedOn w:val="ab"/>
    <w:next w:val="ab"/>
    <w:link w:val="ae"/>
    <w:uiPriority w:val="99"/>
    <w:semiHidden/>
    <w:unhideWhenUsed/>
    <w:rsid w:val="00CF2452"/>
    <w:rPr>
      <w:b/>
      <w:bCs/>
    </w:rPr>
  </w:style>
  <w:style w:type="character" w:customStyle="1" w:styleId="ae">
    <w:name w:val="コメント内容 (文字)"/>
    <w:basedOn w:val="ac"/>
    <w:link w:val="ad"/>
    <w:uiPriority w:val="99"/>
    <w:semiHidden/>
    <w:rsid w:val="00CF2452"/>
    <w:rPr>
      <w:b/>
      <w:bCs/>
    </w:rPr>
  </w:style>
  <w:style w:type="paragraph" w:styleId="af">
    <w:name w:val="Balloon Text"/>
    <w:basedOn w:val="a"/>
    <w:link w:val="af0"/>
    <w:uiPriority w:val="99"/>
    <w:semiHidden/>
    <w:unhideWhenUsed/>
    <w:rsid w:val="00CF245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F2452"/>
    <w:rPr>
      <w:rFonts w:asciiTheme="majorHAnsi" w:eastAsiaTheme="majorEastAsia" w:hAnsiTheme="majorHAnsi" w:cstheme="majorBidi"/>
      <w:sz w:val="18"/>
      <w:szCs w:val="18"/>
    </w:rPr>
  </w:style>
  <w:style w:type="paragraph" w:styleId="af1">
    <w:name w:val="Revision"/>
    <w:hidden/>
    <w:uiPriority w:val="99"/>
    <w:semiHidden/>
    <w:rsid w:val="00F07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74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pma.or.jp/medicine/shinyaku/tiken/symposiu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pma.or.jp/medicine/shinyaku/tiken/symposium/" TargetMode="External"/><Relationship Id="rId17" Type="http://schemas.openxmlformats.org/officeDocument/2006/relationships/hyperlink" Target="http://www.jpma.or.jp/medicine/shinyaku/tiken/symposium/" TargetMode="External"/><Relationship Id="rId2" Type="http://schemas.openxmlformats.org/officeDocument/2006/relationships/numbering" Target="numbering.xml"/><Relationship Id="rId16" Type="http://schemas.openxmlformats.org/officeDocument/2006/relationships/hyperlink" Target="http://www.sascom.jp/sug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scom.jp/sug14/" TargetMode="External"/><Relationship Id="rId5" Type="http://schemas.openxmlformats.org/officeDocument/2006/relationships/settings" Target="settings.xml"/><Relationship Id="rId15" Type="http://schemas.openxmlformats.org/officeDocument/2006/relationships/hyperlink" Target="http://www.biometrics.gr.jp/" TargetMode="External"/><Relationship Id="rId10" Type="http://schemas.openxmlformats.org/officeDocument/2006/relationships/hyperlink" Target="http://www.jpma.or.jp/medicine/shinyaku/tiken/allotment/statistics.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jpma.or.jp/medicine/shinyaku/tiken/allotment/missing_data.html" TargetMode="External"/><Relationship Id="rId14" Type="http://schemas.openxmlformats.org/officeDocument/2006/relationships/hyperlink" Target="http://www.sascom.jp/sug1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E8170-84E3-4FC5-A712-9F78F98F4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680</Words>
  <Characters>3876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東レ株式会社</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Kuroda　Shingo</dc:creator>
  <cp:lastModifiedBy>Kuroda　Shingo</cp:lastModifiedBy>
  <cp:revision>2</cp:revision>
  <cp:lastPrinted>2016-12-15T02:04:00Z</cp:lastPrinted>
  <dcterms:created xsi:type="dcterms:W3CDTF">2017-03-13T01:17:00Z</dcterms:created>
  <dcterms:modified xsi:type="dcterms:W3CDTF">2017-03-13T01:17:00Z</dcterms:modified>
</cp:coreProperties>
</file>